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57" w:rsidRPr="00ED7520" w:rsidRDefault="00A64F57" w:rsidP="00A64F57">
      <w:pPr>
        <w:ind w:right="709"/>
        <w:jc w:val="both"/>
        <w:rPr>
          <w:sz w:val="28"/>
          <w:szCs w:val="28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99"/>
        <w:gridCol w:w="6772"/>
      </w:tblGrid>
      <w:tr w:rsidR="00A64F57" w:rsidRPr="004B407C" w:rsidTr="00592F6D">
        <w:trPr>
          <w:trHeight w:val="1037"/>
          <w:jc w:val="center"/>
        </w:trPr>
        <w:tc>
          <w:tcPr>
            <w:tcW w:w="2096" w:type="dxa"/>
            <w:hideMark/>
          </w:tcPr>
          <w:p w:rsidR="00A64F57" w:rsidRPr="004B407C" w:rsidRDefault="00A64F57" w:rsidP="00592F6D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ind w:right="709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9060D0B" wp14:editId="782F46B2">
                  <wp:extent cx="1189990" cy="892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  <w:hideMark/>
          </w:tcPr>
          <w:p w:rsidR="00A64F57" w:rsidRPr="004B407C" w:rsidRDefault="00A64F57" w:rsidP="00592F6D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ind w:right="709"/>
              <w:rPr>
                <w:b/>
                <w:i/>
                <w:sz w:val="28"/>
                <w:szCs w:val="28"/>
                <w:lang w:eastAsia="en-US"/>
              </w:rPr>
            </w:pPr>
            <w:r w:rsidRPr="004B407C">
              <w:rPr>
                <w:b/>
                <w:sz w:val="28"/>
                <w:szCs w:val="28"/>
                <w:lang w:eastAsia="en-US"/>
              </w:rPr>
              <w:t>РОССИЙСКИЙ ГОСУДАРСТВЕННЫЙ СОЦИАЛЬНЫЙ УНИВЕРСИТЕТ</w:t>
            </w:r>
            <w:r w:rsidRPr="004B407C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A64F57" w:rsidRPr="004B407C" w:rsidRDefault="00A64F57" w:rsidP="00592F6D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ind w:right="709"/>
              <w:rPr>
                <w:b/>
                <w:i/>
                <w:sz w:val="28"/>
                <w:szCs w:val="28"/>
                <w:lang w:eastAsia="en-US"/>
              </w:rPr>
            </w:pPr>
            <w:r w:rsidRPr="004B407C">
              <w:rPr>
                <w:b/>
                <w:i/>
                <w:sz w:val="28"/>
                <w:szCs w:val="28"/>
                <w:lang w:eastAsia="en-US"/>
              </w:rPr>
              <w:t>Филиал в г. Сочи</w:t>
            </w:r>
          </w:p>
          <w:p w:rsidR="00A64F57" w:rsidRPr="00ED7520" w:rsidRDefault="00A64F57" w:rsidP="00592F6D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ind w:right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Лингвистики и международного права</w:t>
            </w:r>
          </w:p>
        </w:tc>
      </w:tr>
    </w:tbl>
    <w:p w:rsidR="00A64F57" w:rsidRPr="004B407C" w:rsidRDefault="00A64F57" w:rsidP="00A64F57">
      <w:pPr>
        <w:tabs>
          <w:tab w:val="left" w:pos="0"/>
        </w:tabs>
        <w:ind w:right="709"/>
        <w:rPr>
          <w:b/>
          <w:sz w:val="28"/>
          <w:szCs w:val="28"/>
        </w:rPr>
      </w:pPr>
    </w:p>
    <w:tbl>
      <w:tblPr>
        <w:tblW w:w="6378" w:type="dxa"/>
        <w:tblInd w:w="3369" w:type="dxa"/>
        <w:tblLook w:val="04A0" w:firstRow="1" w:lastRow="0" w:firstColumn="1" w:lastColumn="0" w:noHBand="0" w:noVBand="1"/>
      </w:tblPr>
      <w:tblGrid>
        <w:gridCol w:w="6378"/>
      </w:tblGrid>
      <w:tr w:rsidR="00A64F57" w:rsidRPr="004B407C" w:rsidTr="00592F6D">
        <w:trPr>
          <w:trHeight w:val="1257"/>
        </w:trPr>
        <w:tc>
          <w:tcPr>
            <w:tcW w:w="6378" w:type="dxa"/>
          </w:tcPr>
          <w:p w:rsidR="00A64F57" w:rsidRPr="004B407C" w:rsidRDefault="00A64F57" w:rsidP="00592F6D">
            <w:pPr>
              <w:tabs>
                <w:tab w:val="left" w:pos="0"/>
              </w:tabs>
              <w:ind w:right="709"/>
              <w:rPr>
                <w:sz w:val="28"/>
                <w:szCs w:val="28"/>
                <w:lang w:eastAsia="en-US"/>
              </w:rPr>
            </w:pPr>
            <w:r w:rsidRPr="004B407C">
              <w:rPr>
                <w:sz w:val="28"/>
                <w:szCs w:val="28"/>
                <w:lang w:eastAsia="en-US"/>
              </w:rPr>
              <w:t>УТВЕРЖДАЮ:</w:t>
            </w:r>
          </w:p>
          <w:p w:rsidR="00A64F57" w:rsidRPr="004B407C" w:rsidRDefault="00A64F57" w:rsidP="00592F6D">
            <w:pPr>
              <w:ind w:left="-392" w:right="709"/>
              <w:jc w:val="right"/>
              <w:rPr>
                <w:sz w:val="28"/>
                <w:szCs w:val="28"/>
                <w:lang w:eastAsia="en-US"/>
              </w:rPr>
            </w:pPr>
            <w:r w:rsidRPr="004B407C">
              <w:rPr>
                <w:sz w:val="28"/>
                <w:szCs w:val="28"/>
                <w:lang w:eastAsia="en-US"/>
              </w:rPr>
              <w:t>Директор филиала _________ О. Л. Стародуб</w:t>
            </w:r>
          </w:p>
          <w:p w:rsidR="00A64F57" w:rsidRPr="004B407C" w:rsidRDefault="00A64F57" w:rsidP="00592F6D">
            <w:pPr>
              <w:tabs>
                <w:tab w:val="left" w:pos="0"/>
              </w:tabs>
              <w:ind w:right="709"/>
              <w:rPr>
                <w:sz w:val="28"/>
                <w:szCs w:val="28"/>
                <w:lang w:eastAsia="en-US"/>
              </w:rPr>
            </w:pPr>
            <w:r w:rsidRPr="004B407C">
              <w:rPr>
                <w:sz w:val="28"/>
                <w:szCs w:val="28"/>
                <w:lang w:eastAsia="en-US"/>
              </w:rPr>
              <w:t>Пр</w:t>
            </w:r>
            <w:r>
              <w:rPr>
                <w:sz w:val="28"/>
                <w:szCs w:val="28"/>
                <w:lang w:eastAsia="en-US"/>
              </w:rPr>
              <w:t>отокол №____от «__________» 2014</w:t>
            </w:r>
            <w:r w:rsidRPr="004B407C">
              <w:rPr>
                <w:sz w:val="28"/>
                <w:szCs w:val="28"/>
                <w:lang w:eastAsia="en-US"/>
              </w:rPr>
              <w:t>г.</w:t>
            </w:r>
          </w:p>
          <w:p w:rsidR="00A64F57" w:rsidRPr="004B407C" w:rsidRDefault="00A64F57" w:rsidP="00592F6D">
            <w:pPr>
              <w:tabs>
                <w:tab w:val="left" w:pos="0"/>
              </w:tabs>
              <w:ind w:right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64F57" w:rsidRPr="004B407C" w:rsidRDefault="00A64F57" w:rsidP="00A64F57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A64F57" w:rsidRPr="004B407C" w:rsidRDefault="00A64F57" w:rsidP="00A64F57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A64F57" w:rsidRPr="004B407C" w:rsidRDefault="00A64F57" w:rsidP="00A64F57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A64F57" w:rsidRPr="004B407C" w:rsidRDefault="00A64F57" w:rsidP="00A64F57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A64F57" w:rsidRPr="004B407C" w:rsidRDefault="00A64F57" w:rsidP="00A64F57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A64F57" w:rsidRPr="004B407C" w:rsidRDefault="00A64F57" w:rsidP="00A64F57">
      <w:pPr>
        <w:tabs>
          <w:tab w:val="left" w:pos="0"/>
        </w:tabs>
        <w:ind w:right="709"/>
        <w:rPr>
          <w:b/>
          <w:sz w:val="28"/>
          <w:szCs w:val="28"/>
        </w:rPr>
      </w:pPr>
      <w:r>
        <w:rPr>
          <w:b/>
          <w:sz w:val="28"/>
          <w:szCs w:val="28"/>
        </w:rPr>
        <w:t>САРКИСЯН Ж.П.</w:t>
      </w:r>
    </w:p>
    <w:p w:rsidR="00A64F57" w:rsidRDefault="00A64F57" w:rsidP="00A64F57">
      <w:pPr>
        <w:tabs>
          <w:tab w:val="left" w:pos="0"/>
        </w:tabs>
        <w:ind w:right="709"/>
        <w:rPr>
          <w:b/>
          <w:bCs/>
          <w:sz w:val="28"/>
          <w:szCs w:val="28"/>
        </w:rPr>
      </w:pPr>
    </w:p>
    <w:p w:rsidR="00A64F57" w:rsidRPr="00BD58D6" w:rsidRDefault="00A64F57" w:rsidP="00A64F57">
      <w:pPr>
        <w:tabs>
          <w:tab w:val="left" w:pos="0"/>
        </w:tabs>
        <w:ind w:righ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  <w:r w:rsidRPr="00BD58D6">
        <w:rPr>
          <w:b/>
          <w:bCs/>
          <w:sz w:val="28"/>
          <w:szCs w:val="28"/>
        </w:rPr>
        <w:t>РАБОЧ</w:t>
      </w:r>
      <w:r>
        <w:rPr>
          <w:b/>
          <w:bCs/>
          <w:sz w:val="28"/>
          <w:szCs w:val="28"/>
        </w:rPr>
        <w:t>ЕЙ</w:t>
      </w:r>
      <w:r w:rsidRPr="00BD58D6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Ы</w:t>
      </w:r>
      <w:r w:rsidRPr="00BD58D6">
        <w:rPr>
          <w:b/>
          <w:bCs/>
          <w:sz w:val="28"/>
          <w:szCs w:val="28"/>
        </w:rPr>
        <w:t xml:space="preserve"> УЧЕБНОЙ ДИСЦИПЛИНЫ</w:t>
      </w:r>
    </w:p>
    <w:p w:rsidR="00A64F57" w:rsidRPr="004B407C" w:rsidRDefault="00A64F57" w:rsidP="00A64F57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A64F57" w:rsidRPr="004B407C" w:rsidRDefault="00A64F57" w:rsidP="00A64F57">
      <w:pPr>
        <w:ind w:right="709" w:firstLine="24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</w:t>
      </w:r>
      <w:r>
        <w:rPr>
          <w:b/>
          <w:bCs/>
          <w:caps/>
          <w:sz w:val="28"/>
          <w:szCs w:val="28"/>
        </w:rPr>
        <w:t>ПРАКТИЧЕСКИЙ КУРС ВТОРОГО ИНОСТРАННОГО ЯЗЫКА</w:t>
      </w:r>
      <w:r w:rsidRPr="00F61ECF">
        <w:rPr>
          <w:b/>
          <w:bCs/>
          <w:caps/>
          <w:sz w:val="28"/>
          <w:szCs w:val="28"/>
        </w:rPr>
        <w:t>»</w:t>
      </w:r>
    </w:p>
    <w:p w:rsidR="00A64F57" w:rsidRPr="004B407C" w:rsidRDefault="00A64F57" w:rsidP="00A64F57">
      <w:pPr>
        <w:ind w:right="709" w:firstLine="240"/>
        <w:rPr>
          <w:b/>
          <w:bCs/>
        </w:rPr>
      </w:pPr>
    </w:p>
    <w:p w:rsidR="00A64F57" w:rsidRPr="004B407C" w:rsidRDefault="00A64F57" w:rsidP="00A64F57">
      <w:pPr>
        <w:ind w:right="709" w:firstLine="240"/>
        <w:rPr>
          <w:b/>
          <w:bCs/>
          <w:sz w:val="28"/>
          <w:szCs w:val="28"/>
        </w:rPr>
      </w:pPr>
      <w:r w:rsidRPr="004B407C">
        <w:rPr>
          <w:b/>
          <w:bCs/>
          <w:sz w:val="28"/>
          <w:szCs w:val="28"/>
        </w:rPr>
        <w:t xml:space="preserve">Направление подготовки: </w:t>
      </w:r>
    </w:p>
    <w:p w:rsidR="00A64F57" w:rsidRDefault="00A64F57" w:rsidP="00A64F57">
      <w:pPr>
        <w:ind w:right="709" w:first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035700.62-Лингвистика</w:t>
      </w:r>
    </w:p>
    <w:p w:rsidR="00A64F57" w:rsidRDefault="00A64F57" w:rsidP="00A64F57">
      <w:pPr>
        <w:ind w:right="709" w:firstLine="240"/>
        <w:rPr>
          <w:b/>
          <w:bCs/>
          <w:sz w:val="28"/>
          <w:szCs w:val="28"/>
        </w:rPr>
      </w:pPr>
    </w:p>
    <w:p w:rsidR="00A64F57" w:rsidRPr="004B407C" w:rsidRDefault="00A64F57" w:rsidP="00A64F57">
      <w:pPr>
        <w:ind w:right="709" w:firstLine="240"/>
        <w:rPr>
          <w:b/>
          <w:bCs/>
          <w:sz w:val="28"/>
          <w:szCs w:val="28"/>
        </w:rPr>
      </w:pPr>
    </w:p>
    <w:p w:rsidR="00A64F57" w:rsidRPr="004B407C" w:rsidRDefault="00A64F57" w:rsidP="00A64F57">
      <w:pPr>
        <w:ind w:right="709"/>
        <w:rPr>
          <w:b/>
          <w:bCs/>
        </w:rPr>
      </w:pPr>
      <w:r w:rsidRPr="004B407C">
        <w:rPr>
          <w:b/>
          <w:bCs/>
          <w:sz w:val="28"/>
          <w:szCs w:val="28"/>
        </w:rPr>
        <w:t>Квалификация (степень) выпускника:</w:t>
      </w:r>
    </w:p>
    <w:p w:rsidR="00A64F57" w:rsidRDefault="00A64F57" w:rsidP="00A64F57">
      <w:pPr>
        <w:ind w:right="709" w:firstLine="240"/>
        <w:rPr>
          <w:b/>
          <w:bCs/>
          <w:sz w:val="28"/>
          <w:szCs w:val="28"/>
        </w:rPr>
      </w:pPr>
      <w:r w:rsidRPr="004B407C">
        <w:rPr>
          <w:b/>
          <w:bCs/>
          <w:sz w:val="28"/>
          <w:szCs w:val="28"/>
        </w:rPr>
        <w:t>Бакалавр</w:t>
      </w:r>
    </w:p>
    <w:p w:rsidR="00A64F57" w:rsidRPr="00F61ECF" w:rsidRDefault="00A64F57" w:rsidP="00A64F57">
      <w:pPr>
        <w:ind w:right="709" w:firstLine="240"/>
        <w:rPr>
          <w:b/>
          <w:bCs/>
          <w:sz w:val="28"/>
          <w:szCs w:val="28"/>
        </w:rPr>
      </w:pPr>
    </w:p>
    <w:p w:rsidR="00A64F57" w:rsidRPr="00F61ECF" w:rsidRDefault="00A64F57" w:rsidP="00A64F57">
      <w:pPr>
        <w:ind w:right="709" w:firstLine="240"/>
        <w:rPr>
          <w:b/>
          <w:bCs/>
          <w:sz w:val="28"/>
          <w:szCs w:val="28"/>
        </w:rPr>
      </w:pPr>
    </w:p>
    <w:p w:rsidR="00A64F57" w:rsidRPr="00F61ECF" w:rsidRDefault="00A64F57" w:rsidP="00A64F57">
      <w:pPr>
        <w:ind w:right="709" w:firstLine="240"/>
        <w:rPr>
          <w:b/>
          <w:bCs/>
          <w:sz w:val="28"/>
          <w:szCs w:val="28"/>
        </w:rPr>
      </w:pPr>
      <w:r w:rsidRPr="00F61ECF">
        <w:rPr>
          <w:b/>
          <w:bCs/>
          <w:sz w:val="28"/>
          <w:szCs w:val="28"/>
        </w:rPr>
        <w:t>Форма обучения</w:t>
      </w:r>
    </w:p>
    <w:p w:rsidR="00A64F57" w:rsidRPr="00F61ECF" w:rsidRDefault="00A64F57" w:rsidP="00A64F57">
      <w:pPr>
        <w:ind w:right="709" w:first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</w:t>
      </w:r>
    </w:p>
    <w:p w:rsidR="00A64F57" w:rsidRPr="004B407C" w:rsidRDefault="00A64F57" w:rsidP="00A64F57">
      <w:pPr>
        <w:ind w:right="709" w:firstLine="240"/>
        <w:rPr>
          <w:b/>
          <w:bCs/>
          <w:sz w:val="28"/>
          <w:szCs w:val="28"/>
        </w:rPr>
      </w:pPr>
    </w:p>
    <w:p w:rsidR="00A64F57" w:rsidRPr="004B407C" w:rsidRDefault="00A64F57" w:rsidP="00A64F57">
      <w:pPr>
        <w:ind w:right="709"/>
        <w:rPr>
          <w:b/>
          <w:bCs/>
          <w:sz w:val="28"/>
          <w:szCs w:val="28"/>
        </w:rPr>
      </w:pPr>
    </w:p>
    <w:p w:rsidR="00A64F57" w:rsidRPr="004B407C" w:rsidRDefault="00A64F57" w:rsidP="00A64F57">
      <w:pPr>
        <w:ind w:right="709" w:firstLine="240"/>
        <w:rPr>
          <w:b/>
          <w:bCs/>
          <w:sz w:val="28"/>
          <w:szCs w:val="28"/>
        </w:rPr>
      </w:pPr>
    </w:p>
    <w:p w:rsidR="00A64F57" w:rsidRPr="004B407C" w:rsidRDefault="00A64F57" w:rsidP="00A64F57">
      <w:pPr>
        <w:ind w:right="709" w:firstLine="240"/>
        <w:rPr>
          <w:b/>
          <w:bCs/>
          <w:sz w:val="28"/>
          <w:szCs w:val="28"/>
        </w:rPr>
      </w:pPr>
    </w:p>
    <w:p w:rsidR="00A64F57" w:rsidRPr="004B407C" w:rsidRDefault="00A64F57" w:rsidP="00A64F57">
      <w:pPr>
        <w:ind w:right="709"/>
        <w:rPr>
          <w:b/>
          <w:bCs/>
          <w:sz w:val="28"/>
          <w:szCs w:val="28"/>
        </w:rPr>
      </w:pPr>
    </w:p>
    <w:p w:rsidR="00A64F57" w:rsidRPr="004B407C" w:rsidRDefault="00A64F57" w:rsidP="00A64F57">
      <w:pPr>
        <w:tabs>
          <w:tab w:val="left" w:pos="708"/>
        </w:tabs>
        <w:ind w:right="709"/>
        <w:jc w:val="both"/>
        <w:rPr>
          <w:b/>
          <w:sz w:val="28"/>
          <w:szCs w:val="28"/>
        </w:rPr>
      </w:pPr>
    </w:p>
    <w:p w:rsidR="00A64F57" w:rsidRPr="004B407C" w:rsidRDefault="00A64F57" w:rsidP="00A64F57">
      <w:pPr>
        <w:tabs>
          <w:tab w:val="left" w:pos="708"/>
        </w:tabs>
        <w:ind w:right="709"/>
        <w:rPr>
          <w:b/>
          <w:sz w:val="28"/>
          <w:szCs w:val="28"/>
        </w:rPr>
      </w:pPr>
    </w:p>
    <w:p w:rsidR="00A64F57" w:rsidRPr="004B407C" w:rsidRDefault="00A64F57" w:rsidP="00A64F57">
      <w:pPr>
        <w:tabs>
          <w:tab w:val="left" w:pos="708"/>
        </w:tabs>
        <w:ind w:right="709"/>
        <w:rPr>
          <w:b/>
          <w:sz w:val="28"/>
          <w:szCs w:val="28"/>
        </w:rPr>
      </w:pPr>
    </w:p>
    <w:p w:rsidR="00A64F57" w:rsidRPr="004B407C" w:rsidRDefault="00A64F57" w:rsidP="00A64F57">
      <w:pPr>
        <w:tabs>
          <w:tab w:val="left" w:pos="708"/>
        </w:tabs>
        <w:ind w:right="709"/>
        <w:rPr>
          <w:b/>
          <w:sz w:val="28"/>
          <w:szCs w:val="28"/>
        </w:rPr>
      </w:pPr>
    </w:p>
    <w:p w:rsidR="00A64F57" w:rsidRPr="004B407C" w:rsidRDefault="00A64F57" w:rsidP="00A64F57">
      <w:pPr>
        <w:tabs>
          <w:tab w:val="left" w:pos="708"/>
        </w:tabs>
        <w:ind w:right="709"/>
      </w:pPr>
      <w:r w:rsidRPr="004B407C">
        <w:rPr>
          <w:b/>
          <w:sz w:val="28"/>
          <w:szCs w:val="28"/>
        </w:rPr>
        <w:t>Сочи</w:t>
      </w:r>
    </w:p>
    <w:p w:rsidR="00A64F57" w:rsidRPr="004B407C" w:rsidRDefault="00A64F57" w:rsidP="00A64F57">
      <w:pPr>
        <w:tabs>
          <w:tab w:val="left" w:pos="708"/>
        </w:tabs>
        <w:ind w:right="709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</w:p>
    <w:p w:rsidR="00A64F57" w:rsidRPr="00416E17" w:rsidRDefault="00A64F57" w:rsidP="00A64F57">
      <w:pPr>
        <w:tabs>
          <w:tab w:val="left" w:pos="708"/>
        </w:tabs>
        <w:ind w:right="709"/>
        <w:jc w:val="both"/>
        <w:rPr>
          <w:sz w:val="28"/>
          <w:szCs w:val="28"/>
        </w:rPr>
      </w:pPr>
      <w:r w:rsidRPr="004B407C">
        <w:rPr>
          <w:b/>
          <w:sz w:val="28"/>
          <w:szCs w:val="28"/>
        </w:rPr>
        <w:br w:type="page"/>
      </w:r>
      <w:r w:rsidRPr="00416E17">
        <w:rPr>
          <w:sz w:val="28"/>
          <w:szCs w:val="28"/>
        </w:rPr>
        <w:lastRenderedPageBreak/>
        <w:t>Автор составитель:</w:t>
      </w:r>
    </w:p>
    <w:p w:rsidR="00A64F57" w:rsidRPr="00416E17" w:rsidRDefault="00A64F57" w:rsidP="00A64F57">
      <w:pPr>
        <w:tabs>
          <w:tab w:val="left" w:pos="708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Саркисян Жанна Петровна, к.ф.н., ст. преподаватель кафедры Лингвистики и международного права </w:t>
      </w:r>
      <w:r w:rsidRPr="00416E17">
        <w:rPr>
          <w:sz w:val="28"/>
          <w:szCs w:val="28"/>
        </w:rPr>
        <w:t>филиала РГСУ в г. Сочи</w:t>
      </w:r>
    </w:p>
    <w:p w:rsidR="00A64F57" w:rsidRPr="00416E17" w:rsidRDefault="00A64F57" w:rsidP="00A64F57">
      <w:pPr>
        <w:tabs>
          <w:tab w:val="left" w:pos="0"/>
        </w:tabs>
        <w:ind w:right="709"/>
        <w:jc w:val="both"/>
        <w:rPr>
          <w:sz w:val="28"/>
          <w:szCs w:val="28"/>
        </w:rPr>
      </w:pPr>
    </w:p>
    <w:p w:rsidR="00A64F57" w:rsidRPr="00416E17" w:rsidRDefault="00A64F57" w:rsidP="00A64F57">
      <w:pPr>
        <w:tabs>
          <w:tab w:val="left" w:pos="0"/>
        </w:tabs>
        <w:ind w:right="709"/>
        <w:rPr>
          <w:sz w:val="28"/>
          <w:szCs w:val="28"/>
        </w:rPr>
      </w:pPr>
    </w:p>
    <w:p w:rsidR="00A64F57" w:rsidRPr="00416E17" w:rsidRDefault="00A64F57" w:rsidP="00A64F57">
      <w:pPr>
        <w:tabs>
          <w:tab w:val="left" w:pos="0"/>
        </w:tabs>
        <w:ind w:right="709" w:firstLine="709"/>
        <w:rPr>
          <w:b/>
          <w:sz w:val="28"/>
          <w:szCs w:val="28"/>
        </w:rPr>
      </w:pPr>
      <w:r w:rsidRPr="00416E17">
        <w:rPr>
          <w:b/>
          <w:sz w:val="28"/>
          <w:szCs w:val="28"/>
        </w:rPr>
        <w:t>Рецензенты:</w:t>
      </w:r>
    </w:p>
    <w:p w:rsidR="00A64F57" w:rsidRPr="00416E17" w:rsidRDefault="00A64F57" w:rsidP="00A64F57">
      <w:pPr>
        <w:tabs>
          <w:tab w:val="left" w:pos="0"/>
        </w:tabs>
        <w:ind w:right="709" w:firstLine="709"/>
        <w:jc w:val="both"/>
        <w:rPr>
          <w:b/>
          <w:sz w:val="28"/>
          <w:szCs w:val="28"/>
        </w:rPr>
      </w:pPr>
    </w:p>
    <w:p w:rsidR="00A64F57" w:rsidRPr="00ED7520" w:rsidRDefault="00A64F57" w:rsidP="00A64F5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64F57" w:rsidRPr="00ED7520" w:rsidRDefault="00A64F57" w:rsidP="00A64F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7520">
        <w:rPr>
          <w:sz w:val="28"/>
          <w:szCs w:val="28"/>
        </w:rPr>
        <w:t xml:space="preserve"> </w:t>
      </w:r>
    </w:p>
    <w:p w:rsidR="00A64F57" w:rsidRPr="00ED7520" w:rsidRDefault="00A64F57" w:rsidP="00A64F5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64F57" w:rsidRPr="00ED7520" w:rsidRDefault="00A64F57" w:rsidP="00A64F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7520">
        <w:rPr>
          <w:sz w:val="28"/>
          <w:szCs w:val="28"/>
        </w:rPr>
        <w:t>Рецензенты:</w:t>
      </w:r>
    </w:p>
    <w:p w:rsidR="00A64F57" w:rsidRPr="00F61ECF" w:rsidRDefault="00A64F57" w:rsidP="00A64F57">
      <w:pPr>
        <w:pStyle w:val="a3"/>
        <w:numPr>
          <w:ilvl w:val="0"/>
          <w:numId w:val="1"/>
        </w:numPr>
        <w:tabs>
          <w:tab w:val="left" w:pos="0"/>
        </w:tabs>
        <w:jc w:val="left"/>
        <w:rPr>
          <w:sz w:val="28"/>
          <w:szCs w:val="28"/>
        </w:rPr>
      </w:pPr>
      <w:r w:rsidRPr="00F61ECF">
        <w:rPr>
          <w:sz w:val="28"/>
          <w:szCs w:val="28"/>
        </w:rPr>
        <w:t xml:space="preserve">Каплина Л.Ю., </w:t>
      </w:r>
      <w:proofErr w:type="spellStart"/>
      <w:r w:rsidRPr="00F61ECF">
        <w:rPr>
          <w:sz w:val="28"/>
          <w:szCs w:val="28"/>
        </w:rPr>
        <w:t>к</w:t>
      </w:r>
      <w:proofErr w:type="gramStart"/>
      <w:r w:rsidRPr="00F61ECF"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ед.н</w:t>
      </w:r>
      <w:proofErr w:type="spellEnd"/>
      <w:r>
        <w:rPr>
          <w:sz w:val="28"/>
          <w:szCs w:val="28"/>
        </w:rPr>
        <w:t>., доцент кафедры</w:t>
      </w:r>
      <w:r w:rsidRPr="00EE4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профессиональных дисциплин </w:t>
      </w:r>
      <w:r w:rsidRPr="00F61ECF">
        <w:rPr>
          <w:sz w:val="28"/>
          <w:szCs w:val="28"/>
        </w:rPr>
        <w:t xml:space="preserve"> МАДИ</w:t>
      </w:r>
    </w:p>
    <w:p w:rsidR="00A64F57" w:rsidRPr="00F61ECF" w:rsidRDefault="00A64F57" w:rsidP="00A64F57">
      <w:pPr>
        <w:pStyle w:val="a3"/>
        <w:numPr>
          <w:ilvl w:val="0"/>
          <w:numId w:val="1"/>
        </w:numPr>
        <w:tabs>
          <w:tab w:val="left" w:pos="708"/>
        </w:tabs>
        <w:ind w:right="70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Дацун</w:t>
      </w:r>
      <w:proofErr w:type="spellEnd"/>
      <w:r>
        <w:rPr>
          <w:sz w:val="28"/>
          <w:szCs w:val="28"/>
        </w:rPr>
        <w:t xml:space="preserve"> Н.А</w:t>
      </w:r>
      <w:r w:rsidRPr="00F61ECF">
        <w:rPr>
          <w:sz w:val="28"/>
          <w:szCs w:val="28"/>
        </w:rPr>
        <w:t xml:space="preserve">., </w:t>
      </w:r>
      <w:proofErr w:type="spellStart"/>
      <w:r w:rsidRPr="00F61ECF">
        <w:rPr>
          <w:sz w:val="28"/>
          <w:szCs w:val="28"/>
        </w:rPr>
        <w:t>к</w:t>
      </w:r>
      <w:proofErr w:type="gramStart"/>
      <w:r w:rsidRPr="00F61ECF"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ед.н</w:t>
      </w:r>
      <w:proofErr w:type="spellEnd"/>
      <w:r>
        <w:rPr>
          <w:sz w:val="28"/>
          <w:szCs w:val="28"/>
        </w:rPr>
        <w:t xml:space="preserve">., </w:t>
      </w:r>
      <w:r w:rsidRPr="00F61ECF">
        <w:rPr>
          <w:sz w:val="28"/>
          <w:szCs w:val="28"/>
        </w:rPr>
        <w:t xml:space="preserve"> преподаватель кафедры лингвистики и международного права филиала РГСУ в г. Сочи</w:t>
      </w:r>
    </w:p>
    <w:p w:rsidR="00A64F57" w:rsidRPr="00416E17" w:rsidRDefault="00A64F57" w:rsidP="00A64F57">
      <w:pPr>
        <w:tabs>
          <w:tab w:val="left" w:pos="0"/>
        </w:tabs>
        <w:ind w:right="709"/>
        <w:rPr>
          <w:sz w:val="28"/>
          <w:szCs w:val="28"/>
        </w:rPr>
      </w:pPr>
    </w:p>
    <w:p w:rsidR="00A64F57" w:rsidRPr="00ED7520" w:rsidRDefault="00A64F57" w:rsidP="00A64F57">
      <w:pPr>
        <w:tabs>
          <w:tab w:val="left" w:pos="0"/>
        </w:tabs>
        <w:ind w:firstLine="709"/>
        <w:rPr>
          <w:sz w:val="28"/>
          <w:szCs w:val="28"/>
        </w:rPr>
      </w:pPr>
    </w:p>
    <w:p w:rsidR="00A64F57" w:rsidRPr="00ED7520" w:rsidRDefault="00A64F57" w:rsidP="00A64F5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64F57" w:rsidRPr="00ED7520" w:rsidRDefault="00A64F57" w:rsidP="00A64F5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64F57" w:rsidRPr="00ED7520" w:rsidRDefault="00A64F57" w:rsidP="00A64F5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64F57" w:rsidRPr="00ED7520" w:rsidRDefault="00A64F57" w:rsidP="00A64F5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64F57" w:rsidRPr="00ED7520" w:rsidRDefault="00A64F57" w:rsidP="00A64F5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64F57" w:rsidRPr="00ED7520" w:rsidRDefault="00A64F57" w:rsidP="00A64F5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64F57" w:rsidRPr="00ED7520" w:rsidRDefault="00A64F57" w:rsidP="00A64F5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64F57" w:rsidRPr="00ED7520" w:rsidRDefault="00A64F57" w:rsidP="00A64F5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64F57" w:rsidRPr="00416E17" w:rsidRDefault="00A64F57" w:rsidP="00A64F5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64F57" w:rsidRPr="00416E17" w:rsidRDefault="00A64F57" w:rsidP="00A64F5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64F57" w:rsidRPr="00416E17" w:rsidRDefault="00A64F57" w:rsidP="00A64F57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416E17">
        <w:rPr>
          <w:sz w:val="28"/>
          <w:szCs w:val="28"/>
        </w:rPr>
        <w:t>Утверждена</w:t>
      </w:r>
      <w:proofErr w:type="gramEnd"/>
      <w:r w:rsidRPr="00416E17">
        <w:rPr>
          <w:sz w:val="28"/>
          <w:szCs w:val="28"/>
        </w:rPr>
        <w:t xml:space="preserve"> решением заседания кафедры экономики и информатики</w:t>
      </w:r>
    </w:p>
    <w:p w:rsidR="00A64F57" w:rsidRPr="00416E17" w:rsidRDefault="00A64F57" w:rsidP="00A64F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16E17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416E17">
        <w:rPr>
          <w:sz w:val="28"/>
          <w:szCs w:val="28"/>
        </w:rPr>
        <w:t xml:space="preserve">» августа 2014 г (Протокол № </w:t>
      </w:r>
      <w:r>
        <w:rPr>
          <w:sz w:val="28"/>
          <w:szCs w:val="28"/>
        </w:rPr>
        <w:t>1</w:t>
      </w:r>
      <w:r w:rsidRPr="00416E17">
        <w:rPr>
          <w:sz w:val="28"/>
          <w:szCs w:val="28"/>
        </w:rPr>
        <w:t>)</w:t>
      </w:r>
    </w:p>
    <w:p w:rsidR="00A64F57" w:rsidRPr="00416E17" w:rsidRDefault="00A64F57" w:rsidP="00A64F5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64F57" w:rsidRPr="00416E17" w:rsidRDefault="00A64F57" w:rsidP="00A64F5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64F57" w:rsidRPr="00416E17" w:rsidRDefault="00A64F57" w:rsidP="00A64F5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64F57" w:rsidRDefault="00A64F57" w:rsidP="00A64F57">
      <w:pPr>
        <w:tabs>
          <w:tab w:val="left" w:pos="708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директора/_____________/   /Ефименко Е.Н</w:t>
      </w:r>
      <w:r w:rsidRPr="00416E17">
        <w:rPr>
          <w:sz w:val="28"/>
          <w:szCs w:val="28"/>
        </w:rPr>
        <w:t>./</w:t>
      </w:r>
    </w:p>
    <w:p w:rsidR="00A64F57" w:rsidRDefault="00A64F57" w:rsidP="00A64F5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A64F57" w:rsidRDefault="00A64F57" w:rsidP="00A64F5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A64F57" w:rsidRDefault="00A64F57" w:rsidP="00A64F5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A64F57" w:rsidRDefault="00A64F57" w:rsidP="00A64F5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A64F57" w:rsidRDefault="00A64F57" w:rsidP="00A64F5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A64F57" w:rsidRDefault="00A64F57" w:rsidP="00A64F5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A64F57" w:rsidRDefault="00A64F57" w:rsidP="00A64F5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A64F57" w:rsidRDefault="00A64F57" w:rsidP="00A64F5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A64F57" w:rsidRDefault="00A64F57" w:rsidP="00A64F5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A64F57" w:rsidRDefault="00A64F57" w:rsidP="00A64F5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A64F57" w:rsidRDefault="00A64F57" w:rsidP="00A64F5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A64F57" w:rsidRDefault="00A64F57" w:rsidP="00A64F5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A64F57" w:rsidRPr="006F3811" w:rsidRDefault="00A64F57" w:rsidP="00A64F5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F3811">
        <w:rPr>
          <w:b/>
          <w:bCs/>
          <w:sz w:val="28"/>
          <w:szCs w:val="28"/>
        </w:rPr>
        <w:lastRenderedPageBreak/>
        <w:t xml:space="preserve">1. Цели освоения дисциплины </w:t>
      </w:r>
    </w:p>
    <w:p w:rsidR="00A64F57" w:rsidRPr="00E32C3B" w:rsidRDefault="00A64F57" w:rsidP="00A64F57">
      <w:pPr>
        <w:ind w:firstLine="709"/>
        <w:jc w:val="both"/>
        <w:rPr>
          <w:sz w:val="28"/>
          <w:szCs w:val="28"/>
        </w:rPr>
      </w:pPr>
      <w:r w:rsidRPr="00E32C3B">
        <w:rPr>
          <w:sz w:val="28"/>
          <w:szCs w:val="28"/>
        </w:rPr>
        <w:t>Программа дисциплины «Практический курс второго иностранного языка (немецкий язык)» предназначена для обеспечения начальной подготовки студентов 2 курса при изучении второго иностранного языка. Цель дисциплины: обучить аспектам языка и видам коммуникативной деятельности на втором иностранном языке (немецком).</w:t>
      </w:r>
    </w:p>
    <w:p w:rsidR="00A64F57" w:rsidRPr="00E32C3B" w:rsidRDefault="00A64F57" w:rsidP="00A64F57">
      <w:pPr>
        <w:shd w:val="clear" w:color="auto" w:fill="FFFFFF"/>
        <w:spacing w:before="14"/>
        <w:ind w:left="749" w:hanging="182"/>
        <w:jc w:val="both"/>
        <w:rPr>
          <w:sz w:val="28"/>
          <w:szCs w:val="28"/>
        </w:rPr>
      </w:pPr>
      <w:r w:rsidRPr="00E32C3B">
        <w:rPr>
          <w:sz w:val="28"/>
          <w:szCs w:val="28"/>
        </w:rPr>
        <w:t xml:space="preserve">Задачи дисциплины: </w:t>
      </w:r>
    </w:p>
    <w:p w:rsidR="00A64F57" w:rsidRPr="00E32C3B" w:rsidRDefault="00A64F57" w:rsidP="00A64F57">
      <w:pPr>
        <w:shd w:val="clear" w:color="auto" w:fill="FFFFFF"/>
        <w:tabs>
          <w:tab w:val="left" w:pos="851"/>
        </w:tabs>
        <w:spacing w:before="10"/>
        <w:ind w:left="38" w:firstLine="529"/>
        <w:jc w:val="both"/>
        <w:rPr>
          <w:sz w:val="28"/>
          <w:szCs w:val="28"/>
        </w:rPr>
      </w:pPr>
      <w:r w:rsidRPr="00E32C3B">
        <w:rPr>
          <w:sz w:val="28"/>
          <w:szCs w:val="28"/>
        </w:rPr>
        <w:t>1.</w:t>
      </w:r>
      <w:r w:rsidRPr="00E32C3B">
        <w:rPr>
          <w:sz w:val="28"/>
          <w:szCs w:val="28"/>
        </w:rPr>
        <w:tab/>
        <w:t>обучить студентов фонетической системе изучаемого языка, включая основные виды интонации;</w:t>
      </w:r>
    </w:p>
    <w:p w:rsidR="00A64F57" w:rsidRPr="00E32C3B" w:rsidRDefault="00A64F57" w:rsidP="00A64F57">
      <w:pPr>
        <w:shd w:val="clear" w:color="auto" w:fill="FFFFFF"/>
        <w:tabs>
          <w:tab w:val="left" w:pos="851"/>
        </w:tabs>
        <w:spacing w:before="10"/>
        <w:ind w:left="38" w:firstLine="529"/>
        <w:jc w:val="both"/>
        <w:rPr>
          <w:sz w:val="28"/>
          <w:szCs w:val="28"/>
        </w:rPr>
      </w:pPr>
      <w:r w:rsidRPr="00E32C3B">
        <w:rPr>
          <w:sz w:val="28"/>
          <w:szCs w:val="28"/>
        </w:rPr>
        <w:t>2.</w:t>
      </w:r>
      <w:r w:rsidRPr="00E32C3B">
        <w:rPr>
          <w:sz w:val="28"/>
          <w:szCs w:val="28"/>
        </w:rPr>
        <w:tab/>
        <w:t>обучить всем видам речевой деятельности (</w:t>
      </w:r>
      <w:proofErr w:type="spellStart"/>
      <w:r w:rsidRPr="00E32C3B">
        <w:rPr>
          <w:sz w:val="28"/>
          <w:szCs w:val="28"/>
        </w:rPr>
        <w:t>аудирование</w:t>
      </w:r>
      <w:proofErr w:type="spellEnd"/>
      <w:r w:rsidRPr="00E32C3B">
        <w:rPr>
          <w:sz w:val="28"/>
          <w:szCs w:val="28"/>
        </w:rPr>
        <w:t>, говорение, чтение, письмо) на основе комплексной организации учебного материала;</w:t>
      </w:r>
    </w:p>
    <w:p w:rsidR="00A64F57" w:rsidRDefault="00A64F57" w:rsidP="00A64F57">
      <w:pPr>
        <w:tabs>
          <w:tab w:val="left" w:pos="284"/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E32C3B">
        <w:rPr>
          <w:sz w:val="28"/>
          <w:szCs w:val="28"/>
        </w:rPr>
        <w:t>3.</w:t>
      </w:r>
      <w:r w:rsidRPr="00E32C3B">
        <w:rPr>
          <w:sz w:val="28"/>
          <w:szCs w:val="28"/>
        </w:rPr>
        <w:tab/>
        <w:t xml:space="preserve">развить во взаимодействии с другими учебными дисциплинами курса </w:t>
      </w:r>
    </w:p>
    <w:p w:rsidR="00A64F57" w:rsidRPr="00176493" w:rsidRDefault="00A64F57" w:rsidP="00A64F57">
      <w:pPr>
        <w:tabs>
          <w:tab w:val="left" w:pos="284"/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E32C3B">
        <w:rPr>
          <w:sz w:val="28"/>
          <w:szCs w:val="28"/>
        </w:rPr>
        <w:t>общую, коммуникативную и профессиональную компетенцию студентов.</w:t>
      </w:r>
    </w:p>
    <w:p w:rsidR="00A64F57" w:rsidRPr="006F3811" w:rsidRDefault="00A64F57" w:rsidP="00A64F57">
      <w:pPr>
        <w:tabs>
          <w:tab w:val="left" w:pos="284"/>
          <w:tab w:val="right" w:leader="underscore" w:pos="9356"/>
        </w:tabs>
        <w:ind w:firstLine="709"/>
        <w:jc w:val="both"/>
        <w:rPr>
          <w:bCs/>
          <w:i/>
          <w:sz w:val="28"/>
          <w:szCs w:val="28"/>
        </w:rPr>
      </w:pPr>
    </w:p>
    <w:p w:rsidR="00A64F57" w:rsidRPr="00C60D45" w:rsidRDefault="00A64F57" w:rsidP="00A64F57">
      <w:pPr>
        <w:tabs>
          <w:tab w:val="left" w:pos="284"/>
          <w:tab w:val="right" w:leader="underscore" w:pos="9356"/>
        </w:tabs>
        <w:ind w:firstLine="709"/>
        <w:jc w:val="both"/>
        <w:rPr>
          <w:bCs/>
          <w:i/>
          <w:color w:val="FF0000"/>
          <w:sz w:val="28"/>
          <w:szCs w:val="28"/>
        </w:rPr>
      </w:pPr>
    </w:p>
    <w:p w:rsidR="00A64F57" w:rsidRPr="006B5E25" w:rsidRDefault="00A64F57" w:rsidP="00A64F57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6B5E25">
        <w:rPr>
          <w:b/>
          <w:bCs/>
          <w:sz w:val="28"/>
          <w:szCs w:val="28"/>
        </w:rPr>
        <w:t xml:space="preserve">2. Место дисциплины в структуре ООП </w:t>
      </w:r>
    </w:p>
    <w:p w:rsidR="00A64F57" w:rsidRPr="00E32C3B" w:rsidRDefault="00A64F57" w:rsidP="00A64F57">
      <w:pPr>
        <w:ind w:firstLine="709"/>
        <w:jc w:val="both"/>
        <w:rPr>
          <w:sz w:val="28"/>
          <w:szCs w:val="28"/>
        </w:rPr>
      </w:pPr>
      <w:proofErr w:type="gramStart"/>
      <w:r w:rsidRPr="00E32C3B">
        <w:rPr>
          <w:sz w:val="28"/>
          <w:szCs w:val="28"/>
        </w:rPr>
        <w:t>Дисциплина «Практический курс второго иностранного языка</w:t>
      </w:r>
      <w:r>
        <w:rPr>
          <w:sz w:val="28"/>
          <w:szCs w:val="28"/>
        </w:rPr>
        <w:t xml:space="preserve">» (немецкий язык) 2 курс </w:t>
      </w:r>
      <w:r w:rsidRPr="00E32C3B">
        <w:rPr>
          <w:sz w:val="28"/>
          <w:szCs w:val="28"/>
        </w:rPr>
        <w:t xml:space="preserve"> относится к базовой части цикла профессиональных дисциплин </w:t>
      </w:r>
      <w:r w:rsidRPr="00CF318C">
        <w:rPr>
          <w:i/>
          <w:sz w:val="28"/>
          <w:szCs w:val="28"/>
        </w:rPr>
        <w:t>(шифр дисциплины:</w:t>
      </w:r>
      <w:proofErr w:type="gramEnd"/>
      <w:r w:rsidRPr="00CF318C">
        <w:rPr>
          <w:i/>
          <w:sz w:val="28"/>
          <w:szCs w:val="28"/>
        </w:rPr>
        <w:t xml:space="preserve"> </w:t>
      </w:r>
      <w:proofErr w:type="gramStart"/>
      <w:r w:rsidRPr="00CF318C">
        <w:rPr>
          <w:i/>
          <w:sz w:val="28"/>
          <w:szCs w:val="28"/>
        </w:rPr>
        <w:t>Б3.Б.3</w:t>
      </w:r>
      <w:r>
        <w:rPr>
          <w:i/>
          <w:sz w:val="28"/>
          <w:szCs w:val="28"/>
        </w:rPr>
        <w:t>.</w:t>
      </w:r>
      <w:r w:rsidRPr="00CF318C">
        <w:rPr>
          <w:i/>
          <w:sz w:val="28"/>
          <w:szCs w:val="28"/>
        </w:rPr>
        <w:t>)</w:t>
      </w:r>
      <w:r w:rsidRPr="00CF318C">
        <w:rPr>
          <w:sz w:val="28"/>
          <w:szCs w:val="28"/>
        </w:rPr>
        <w:t>.</w:t>
      </w:r>
      <w:proofErr w:type="gramEnd"/>
      <w:r w:rsidRPr="00E32C3B">
        <w:rPr>
          <w:color w:val="FF0000"/>
          <w:sz w:val="28"/>
          <w:szCs w:val="28"/>
        </w:rPr>
        <w:t xml:space="preserve"> </w:t>
      </w:r>
      <w:r w:rsidRPr="00E32C3B">
        <w:rPr>
          <w:sz w:val="28"/>
          <w:szCs w:val="28"/>
        </w:rPr>
        <w:t xml:space="preserve">Материал отбирается на основе принципа </w:t>
      </w:r>
      <w:proofErr w:type="spellStart"/>
      <w:r w:rsidRPr="00E32C3B">
        <w:rPr>
          <w:sz w:val="28"/>
          <w:szCs w:val="28"/>
        </w:rPr>
        <w:t>культуросообразности</w:t>
      </w:r>
      <w:proofErr w:type="spellEnd"/>
      <w:r w:rsidRPr="00E32C3B">
        <w:rPr>
          <w:sz w:val="28"/>
          <w:szCs w:val="28"/>
        </w:rPr>
        <w:t xml:space="preserve">, так как изучение иностранного языка подразумевает знакомство с культурой страны изучаемого языка, предполагающее не простое накопление определённой суммы знаний или сведений страноведческого характера, а накопление опыта самостоятельной поисковой деятельности, развитие умений комбинировать известные уже знания и языковые средства для решения новой задачи. </w:t>
      </w:r>
    </w:p>
    <w:p w:rsidR="00A64F57" w:rsidRDefault="00A64F57" w:rsidP="00A64F57">
      <w:pPr>
        <w:ind w:firstLine="709"/>
        <w:jc w:val="both"/>
        <w:rPr>
          <w:sz w:val="28"/>
          <w:szCs w:val="28"/>
        </w:rPr>
      </w:pPr>
      <w:r w:rsidRPr="00E32C3B">
        <w:rPr>
          <w:sz w:val="28"/>
          <w:szCs w:val="28"/>
        </w:rPr>
        <w:t>Для освоения дисциплины «Практический курс второго иностранного языка</w:t>
      </w:r>
      <w:r>
        <w:rPr>
          <w:sz w:val="28"/>
          <w:szCs w:val="28"/>
        </w:rPr>
        <w:t>»</w:t>
      </w:r>
      <w:r w:rsidRPr="00E32C3B">
        <w:rPr>
          <w:sz w:val="28"/>
          <w:szCs w:val="28"/>
        </w:rPr>
        <w:t xml:space="preserve"> (немецкий язык) 2 курс студенты используют знания, умения, навыки, сформированные на предыдущем уровне образования.</w:t>
      </w:r>
    </w:p>
    <w:p w:rsidR="00A64F57" w:rsidRPr="00176493" w:rsidRDefault="00A64F57" w:rsidP="00A64F57">
      <w:pPr>
        <w:ind w:firstLine="709"/>
        <w:jc w:val="both"/>
        <w:rPr>
          <w:sz w:val="28"/>
          <w:szCs w:val="28"/>
        </w:rPr>
      </w:pPr>
      <w:r w:rsidRPr="00E32C3B">
        <w:rPr>
          <w:sz w:val="28"/>
          <w:szCs w:val="28"/>
        </w:rPr>
        <w:t>Изучение дисциплины «Практический курс второго иностранного языка</w:t>
      </w:r>
      <w:r>
        <w:rPr>
          <w:sz w:val="28"/>
          <w:szCs w:val="28"/>
        </w:rPr>
        <w:t>»</w:t>
      </w:r>
      <w:r w:rsidRPr="00E32C3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32C3B">
        <w:rPr>
          <w:sz w:val="28"/>
          <w:szCs w:val="28"/>
        </w:rPr>
        <w:t>немецкий язык) 2 курс является необходимой основой для последующего изучения дисциплин «Практикум по культур</w:t>
      </w:r>
      <w:r>
        <w:rPr>
          <w:sz w:val="28"/>
          <w:szCs w:val="28"/>
        </w:rPr>
        <w:t>е</w:t>
      </w:r>
      <w:r w:rsidRPr="00E32C3B">
        <w:rPr>
          <w:sz w:val="28"/>
          <w:szCs w:val="28"/>
        </w:rPr>
        <w:t xml:space="preserve"> речевого общения на втором иностранном языке (немецкий язык)».</w:t>
      </w:r>
    </w:p>
    <w:p w:rsidR="00A64F57" w:rsidRPr="008316D0" w:rsidRDefault="00A64F57" w:rsidP="00A64F57">
      <w:pPr>
        <w:tabs>
          <w:tab w:val="left" w:pos="284"/>
          <w:tab w:val="right" w:leader="underscore" w:pos="9639"/>
        </w:tabs>
        <w:ind w:firstLine="709"/>
        <w:jc w:val="both"/>
        <w:rPr>
          <w:bCs/>
          <w:i/>
          <w:sz w:val="28"/>
          <w:szCs w:val="28"/>
        </w:rPr>
      </w:pPr>
    </w:p>
    <w:p w:rsidR="00A64F57" w:rsidRDefault="00A64F57" w:rsidP="00A64F57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gramStart"/>
      <w:r>
        <w:rPr>
          <w:b/>
          <w:bCs/>
          <w:iCs/>
          <w:sz w:val="28"/>
          <w:szCs w:val="28"/>
        </w:rPr>
        <w:t xml:space="preserve">Компетенции обучающегося, формируемые в результате освоения дисциплины </w:t>
      </w:r>
      <w:proofErr w:type="gramEnd"/>
    </w:p>
    <w:p w:rsidR="00A64F57" w:rsidRPr="00CF318C" w:rsidRDefault="00A64F57" w:rsidP="00A64F57">
      <w:pPr>
        <w:pStyle w:val="a7"/>
        <w:jc w:val="both"/>
        <w:rPr>
          <w:b/>
          <w:sz w:val="28"/>
          <w:szCs w:val="28"/>
        </w:rPr>
      </w:pPr>
      <w:r w:rsidRPr="00E32C3B">
        <w:rPr>
          <w:sz w:val="28"/>
          <w:szCs w:val="28"/>
        </w:rPr>
        <w:t>В результате освоения дисциплины «Практический курс второго иностранного языка</w:t>
      </w:r>
      <w:r>
        <w:rPr>
          <w:sz w:val="28"/>
          <w:szCs w:val="28"/>
        </w:rPr>
        <w:t>»</w:t>
      </w:r>
      <w:r w:rsidRPr="00E32C3B">
        <w:rPr>
          <w:sz w:val="28"/>
          <w:szCs w:val="28"/>
        </w:rPr>
        <w:t xml:space="preserve"> (немецкий язык) 2 курс студенты должны приобрести </w:t>
      </w:r>
      <w:r w:rsidRPr="00E32C3B">
        <w:rPr>
          <w:b/>
          <w:i/>
          <w:sz w:val="28"/>
          <w:szCs w:val="28"/>
          <w:u w:val="single"/>
        </w:rPr>
        <w:t>следующие профессиональные компетенции</w:t>
      </w:r>
      <w:r w:rsidRPr="00E32C3B">
        <w:rPr>
          <w:sz w:val="28"/>
          <w:szCs w:val="28"/>
        </w:rPr>
        <w:t xml:space="preserve">, сформулированные в </w:t>
      </w:r>
      <w:r w:rsidRPr="00CF318C">
        <w:rPr>
          <w:sz w:val="28"/>
          <w:szCs w:val="28"/>
        </w:rPr>
        <w:t xml:space="preserve">ФГОС ВПО </w:t>
      </w:r>
      <w:r w:rsidRPr="00CF318C">
        <w:rPr>
          <w:i/>
          <w:sz w:val="28"/>
          <w:szCs w:val="28"/>
        </w:rPr>
        <w:t>по направлению подготовки</w:t>
      </w:r>
      <w:r w:rsidRPr="00CF318C">
        <w:rPr>
          <w:sz w:val="28"/>
          <w:szCs w:val="28"/>
        </w:rPr>
        <w:t xml:space="preserve"> </w:t>
      </w:r>
      <w:r w:rsidRPr="00CF318C">
        <w:rPr>
          <w:bCs/>
          <w:sz w:val="28"/>
          <w:szCs w:val="28"/>
        </w:rPr>
        <w:t>035700.62</w:t>
      </w:r>
      <w:r w:rsidRPr="00CF318C">
        <w:rPr>
          <w:sz w:val="28"/>
          <w:szCs w:val="28"/>
        </w:rPr>
        <w:t xml:space="preserve"> – «Лингвистика»</w:t>
      </w:r>
      <w:r>
        <w:rPr>
          <w:sz w:val="28"/>
          <w:szCs w:val="28"/>
        </w:rPr>
        <w:t>:</w:t>
      </w:r>
    </w:p>
    <w:p w:rsidR="00A64F57" w:rsidRPr="00E32C3B" w:rsidRDefault="00A64F57" w:rsidP="00A64F5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C3B">
        <w:rPr>
          <w:rFonts w:ascii="Times New Roman" w:hAnsi="Times New Roman" w:cs="Times New Roman"/>
          <w:sz w:val="28"/>
          <w:szCs w:val="28"/>
        </w:rPr>
        <w:t xml:space="preserve">владеет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</w:t>
      </w:r>
      <w:r w:rsidRPr="00E32C3B">
        <w:rPr>
          <w:rFonts w:ascii="Times New Roman" w:hAnsi="Times New Roman" w:cs="Times New Roman"/>
          <w:sz w:val="28"/>
          <w:szCs w:val="28"/>
        </w:rPr>
        <w:lastRenderedPageBreak/>
        <w:t>изучаемого иностранного языка, его функциональных разновидностей (ПК-1);</w:t>
      </w:r>
    </w:p>
    <w:p w:rsidR="00A64F57" w:rsidRPr="00E32C3B" w:rsidRDefault="00A64F57" w:rsidP="00A64F5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C3B">
        <w:rPr>
          <w:rFonts w:ascii="Times New Roman" w:hAnsi="Times New Roman" w:cs="Times New Roman"/>
          <w:sz w:val="28"/>
          <w:szCs w:val="28"/>
        </w:rPr>
        <w:t xml:space="preserve">имеет представление об этических и нравственных нормах поведения, принятых в </w:t>
      </w:r>
      <w:proofErr w:type="spellStart"/>
      <w:r w:rsidRPr="00E32C3B">
        <w:rPr>
          <w:rFonts w:ascii="Times New Roman" w:hAnsi="Times New Roman" w:cs="Times New Roman"/>
          <w:sz w:val="28"/>
          <w:szCs w:val="28"/>
        </w:rPr>
        <w:t>инокультурном</w:t>
      </w:r>
      <w:proofErr w:type="spellEnd"/>
      <w:r w:rsidRPr="00E32C3B">
        <w:rPr>
          <w:rFonts w:ascii="Times New Roman" w:hAnsi="Times New Roman" w:cs="Times New Roman"/>
          <w:sz w:val="28"/>
          <w:szCs w:val="28"/>
        </w:rPr>
        <w:t xml:space="preserve"> социуме, о моделях социальных ситуаций, типичных сценариях взаимодействия (ПК-2); </w:t>
      </w:r>
    </w:p>
    <w:p w:rsidR="00A64F57" w:rsidRPr="00E32C3B" w:rsidRDefault="00A64F57" w:rsidP="00A64F5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C3B">
        <w:rPr>
          <w:rFonts w:ascii="Times New Roman" w:hAnsi="Times New Roman" w:cs="Times New Roman"/>
          <w:sz w:val="28"/>
          <w:szCs w:val="28"/>
        </w:rPr>
        <w:t xml:space="preserve">владеет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(ПК-3); </w:t>
      </w:r>
    </w:p>
    <w:p w:rsidR="00A64F57" w:rsidRDefault="00A64F57" w:rsidP="00A64F5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C3B">
        <w:rPr>
          <w:rFonts w:ascii="Times New Roman" w:hAnsi="Times New Roman" w:cs="Times New Roman"/>
          <w:sz w:val="28"/>
          <w:szCs w:val="28"/>
        </w:rPr>
        <w:t xml:space="preserve">умеет свободно выражать свои мысли, адекватно используя разнообразные языковые средства с целью выделения релевантной информации (ПК-5); </w:t>
      </w:r>
    </w:p>
    <w:p w:rsidR="00A64F57" w:rsidRPr="00176493" w:rsidRDefault="00A64F57" w:rsidP="00A64F5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6493">
        <w:rPr>
          <w:rFonts w:ascii="Times New Roman" w:hAnsi="Times New Roman" w:cs="Times New Roman"/>
          <w:sz w:val="28"/>
          <w:szCs w:val="28"/>
        </w:rPr>
        <w:t>умеет использовать этикетные формулы в устной и письменной коммуникации (приветствие, прощание, поздравление, извинение, просьба) (ПК-8)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F57" w:rsidRPr="001628DB" w:rsidRDefault="00A64F57" w:rsidP="00A64F57">
      <w:pPr>
        <w:pStyle w:val="a9"/>
        <w:ind w:left="1429"/>
        <w:jc w:val="both"/>
        <w:rPr>
          <w:rFonts w:ascii="Times New Roman" w:hAnsi="Times New Roman"/>
          <w:sz w:val="28"/>
          <w:szCs w:val="28"/>
        </w:rPr>
      </w:pPr>
    </w:p>
    <w:p w:rsidR="00A64F57" w:rsidRPr="006E199A" w:rsidRDefault="00A64F57" w:rsidP="00A64F57">
      <w:pPr>
        <w:tabs>
          <w:tab w:val="left" w:pos="284"/>
          <w:tab w:val="right" w:leader="underscore" w:pos="9639"/>
        </w:tabs>
        <w:ind w:firstLine="709"/>
        <w:jc w:val="both"/>
        <w:rPr>
          <w:bCs/>
          <w:iCs/>
          <w:sz w:val="28"/>
          <w:szCs w:val="28"/>
        </w:rPr>
      </w:pPr>
    </w:p>
    <w:p w:rsidR="00A64F57" w:rsidRDefault="00A64F57" w:rsidP="00A64F57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В результате освоения дисциплины «Практический курс второго иностранного языка» студент должен демонстрировать следующие результаты образования:</w:t>
      </w:r>
    </w:p>
    <w:p w:rsidR="00A64F57" w:rsidRDefault="00A64F57" w:rsidP="00A64F57">
      <w:pPr>
        <w:pStyle w:val="a6"/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A64F57" w:rsidTr="00592F6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57" w:rsidRDefault="00A64F57" w:rsidP="00592F6D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57" w:rsidRPr="00B308AD" w:rsidRDefault="00A64F57" w:rsidP="00A64F57">
            <w:pPr>
              <w:widowControl w:val="0"/>
              <w:numPr>
                <w:ilvl w:val="1"/>
                <w:numId w:val="3"/>
              </w:numPr>
              <w:jc w:val="both"/>
            </w:pPr>
            <w:r w:rsidRPr="00B308AD">
              <w:t xml:space="preserve">фонологические, лексические, грамматические явления и закономерности изучаемого языка как системы и способы хранения знаний о языковых явлениях в сознании обучаемого; </w:t>
            </w:r>
            <w:r>
              <w:t>(ПК-1)</w:t>
            </w:r>
          </w:p>
          <w:p w:rsidR="00A64F57" w:rsidRPr="00B308AD" w:rsidRDefault="00A64F57" w:rsidP="00A64F57">
            <w:pPr>
              <w:widowControl w:val="0"/>
              <w:numPr>
                <w:ilvl w:val="1"/>
                <w:numId w:val="3"/>
              </w:numPr>
              <w:jc w:val="both"/>
            </w:pPr>
            <w:r w:rsidRPr="00B308AD">
              <w:t>литературные нормы изучаемого языка: орфоэпическая, орфографическая, лексическая, грамматическая и стилистическая;</w:t>
            </w:r>
            <w:r>
              <w:t xml:space="preserve"> (ПК-3)</w:t>
            </w:r>
          </w:p>
          <w:p w:rsidR="00A64F57" w:rsidRDefault="00A64F57" w:rsidP="00592F6D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A64F57" w:rsidTr="00592F6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57" w:rsidRDefault="00A64F57" w:rsidP="00592F6D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57" w:rsidRPr="00B308AD" w:rsidRDefault="00A64F57" w:rsidP="00A64F57">
            <w:pPr>
              <w:widowControl w:val="0"/>
              <w:numPr>
                <w:ilvl w:val="1"/>
                <w:numId w:val="4"/>
              </w:numPr>
              <w:jc w:val="both"/>
            </w:pPr>
            <w:r w:rsidRPr="00B308AD">
              <w:t>применять приобретенные знания в коммуникативной и профессиональной деятельности</w:t>
            </w:r>
            <w:proofErr w:type="gramStart"/>
            <w:r w:rsidRPr="00B308AD">
              <w:t>;</w:t>
            </w:r>
            <w:r>
              <w:t>(</w:t>
            </w:r>
            <w:proofErr w:type="gramEnd"/>
            <w:r>
              <w:t>ПК-4)</w:t>
            </w:r>
          </w:p>
          <w:p w:rsidR="00A64F57" w:rsidRPr="00B308AD" w:rsidRDefault="00A64F57" w:rsidP="00A64F57">
            <w:pPr>
              <w:widowControl w:val="0"/>
              <w:numPr>
                <w:ilvl w:val="1"/>
                <w:numId w:val="4"/>
              </w:numPr>
              <w:jc w:val="both"/>
            </w:pPr>
            <w:r w:rsidRPr="00B308AD">
              <w:t>принимать во внимание в коммуникативной и профессиональной деятельности страноведческие реалии, национальные традиции, обычаи, принятые образы общения, формулы вежливости.</w:t>
            </w:r>
            <w:r>
              <w:t xml:space="preserve"> (ПК-2)</w:t>
            </w:r>
          </w:p>
          <w:p w:rsidR="00A64F57" w:rsidRDefault="00A64F57" w:rsidP="00592F6D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A64F57" w:rsidRPr="00CF318C" w:rsidTr="00592F6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57" w:rsidRDefault="00A64F57" w:rsidP="00592F6D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ВЛАДЕТЬ НАВЫКАМИ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57" w:rsidRPr="00B308AD" w:rsidRDefault="00A64F57" w:rsidP="00A64F57">
            <w:pPr>
              <w:widowControl w:val="0"/>
              <w:numPr>
                <w:ilvl w:val="1"/>
                <w:numId w:val="5"/>
              </w:numPr>
              <w:jc w:val="both"/>
            </w:pPr>
            <w:r w:rsidRPr="00B308AD">
              <w:t>монологической речью (неподготовленной, а также подготовленной) в виде сообщения, диалогической речью (беседа) в ситуациях официального и неофициального общения в пределах изученного языкового материала</w:t>
            </w:r>
            <w:proofErr w:type="gramStart"/>
            <w:r w:rsidRPr="00B308AD">
              <w:t>;</w:t>
            </w:r>
            <w:r>
              <w:t>(</w:t>
            </w:r>
            <w:proofErr w:type="gramEnd"/>
            <w:r>
              <w:t>ПК-1)</w:t>
            </w:r>
          </w:p>
          <w:p w:rsidR="00A64F57" w:rsidRPr="00B308AD" w:rsidRDefault="00A64F57" w:rsidP="00A64F57">
            <w:pPr>
              <w:widowControl w:val="0"/>
              <w:numPr>
                <w:ilvl w:val="1"/>
                <w:numId w:val="5"/>
              </w:numPr>
              <w:jc w:val="both"/>
            </w:pPr>
            <w:proofErr w:type="spellStart"/>
            <w:r w:rsidRPr="00B308AD">
              <w:t>аудировать</w:t>
            </w:r>
            <w:proofErr w:type="spellEnd"/>
            <w:r w:rsidRPr="00B308AD">
              <w:t xml:space="preserve"> в непосредственном общении и в звукозаписи монологическую и диалогическую речь, опираясь на изученный языковой материал, социокультурные знания и навыки языковой и контекстуальной догадки</w:t>
            </w:r>
            <w:proofErr w:type="gramStart"/>
            <w:r w:rsidRPr="00B308AD">
              <w:t>;</w:t>
            </w:r>
            <w:r>
              <w:t>(</w:t>
            </w:r>
            <w:proofErr w:type="gramEnd"/>
            <w:r>
              <w:t>ПК-1)</w:t>
            </w:r>
          </w:p>
          <w:p w:rsidR="00A64F57" w:rsidRPr="00CF318C" w:rsidRDefault="00A64F57" w:rsidP="00A64F57">
            <w:pPr>
              <w:widowControl w:val="0"/>
              <w:numPr>
                <w:ilvl w:val="1"/>
                <w:numId w:val="5"/>
              </w:numPr>
              <w:jc w:val="both"/>
            </w:pPr>
            <w:r w:rsidRPr="00B308AD">
              <w:t>владеть продуктивной письменной речью нейтрального характера в пределах изученного языкового материала с соблюдением нормативного начертания букв</w:t>
            </w:r>
            <w:proofErr w:type="gramStart"/>
            <w:r w:rsidRPr="00B308AD">
              <w:t>.</w:t>
            </w:r>
            <w:r>
              <w:t>(</w:t>
            </w:r>
            <w:proofErr w:type="gramEnd"/>
            <w:r>
              <w:t>ПК-8)</w:t>
            </w:r>
          </w:p>
        </w:tc>
      </w:tr>
    </w:tbl>
    <w:p w:rsidR="00A64F57" w:rsidRDefault="00A64F57" w:rsidP="00A64F57">
      <w:pPr>
        <w:pStyle w:val="a6"/>
        <w:spacing w:line="240" w:lineRule="auto"/>
        <w:ind w:firstLine="709"/>
        <w:rPr>
          <w:sz w:val="28"/>
          <w:szCs w:val="28"/>
        </w:rPr>
      </w:pPr>
    </w:p>
    <w:p w:rsidR="00A64F57" w:rsidRDefault="00A64F57" w:rsidP="00A64F57">
      <w:pPr>
        <w:pStyle w:val="a6"/>
        <w:spacing w:line="240" w:lineRule="auto"/>
        <w:ind w:firstLine="709"/>
        <w:rPr>
          <w:sz w:val="28"/>
          <w:szCs w:val="28"/>
        </w:rPr>
      </w:pPr>
    </w:p>
    <w:p w:rsidR="00A64F57" w:rsidRDefault="00A64F57" w:rsidP="00A64F57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4.  Объём дисциплины и виды учебной работы</w:t>
      </w:r>
    </w:p>
    <w:p w:rsidR="00A64F57" w:rsidRPr="00DC28B9" w:rsidRDefault="00A64F57" w:rsidP="00A64F57">
      <w:pPr>
        <w:shd w:val="clear" w:color="auto" w:fill="FFFFFF"/>
        <w:spacing w:line="269" w:lineRule="exact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45 зачетных единиц, 1620 часов.</w:t>
      </w:r>
      <w:r w:rsidRPr="006C6427">
        <w:rPr>
          <w:color w:val="000000"/>
          <w:spacing w:val="-5"/>
          <w:sz w:val="28"/>
          <w:szCs w:val="28"/>
        </w:rPr>
        <w:t xml:space="preserve"> </w:t>
      </w:r>
      <w:r w:rsidRPr="00DC28B9">
        <w:rPr>
          <w:color w:val="000000"/>
          <w:spacing w:val="-5"/>
          <w:sz w:val="28"/>
          <w:szCs w:val="28"/>
        </w:rPr>
        <w:t xml:space="preserve">Виды учебной работы: </w:t>
      </w:r>
    </w:p>
    <w:p w:rsidR="00A64F57" w:rsidRDefault="00A64F57" w:rsidP="00A64F57">
      <w:pPr>
        <w:shd w:val="clear" w:color="auto" w:fill="FFFFFF"/>
        <w:spacing w:line="269" w:lineRule="exact"/>
        <w:jc w:val="both"/>
        <w:rPr>
          <w:color w:val="000000"/>
          <w:spacing w:val="-5"/>
          <w:sz w:val="28"/>
          <w:szCs w:val="28"/>
        </w:rPr>
      </w:pPr>
    </w:p>
    <w:p w:rsidR="00A64F57" w:rsidRDefault="00A64F57" w:rsidP="00A64F57">
      <w:pPr>
        <w:spacing w:before="20"/>
        <w:ind w:left="3120"/>
        <w:rPr>
          <w:sz w:val="28"/>
          <w:szCs w:val="28"/>
        </w:rPr>
      </w:pPr>
    </w:p>
    <w:p w:rsidR="00A64F57" w:rsidRDefault="00A64F57" w:rsidP="00A64F57">
      <w:pPr>
        <w:spacing w:before="20"/>
        <w:rPr>
          <w:b/>
          <w:sz w:val="28"/>
          <w:szCs w:val="28"/>
        </w:rPr>
      </w:pPr>
      <w:r w:rsidRPr="00B568AF">
        <w:rPr>
          <w:b/>
          <w:sz w:val="28"/>
          <w:szCs w:val="28"/>
        </w:rPr>
        <w:t>Количество часов по учебному  плану</w:t>
      </w:r>
    </w:p>
    <w:p w:rsidR="00A64F57" w:rsidRPr="00B568AF" w:rsidRDefault="00A64F57" w:rsidP="00A64F57">
      <w:pPr>
        <w:spacing w:before="20"/>
        <w:rPr>
          <w:b/>
          <w:sz w:val="28"/>
          <w:szCs w:val="28"/>
        </w:rPr>
      </w:pPr>
      <w:r>
        <w:rPr>
          <w:b/>
          <w:sz w:val="28"/>
          <w:szCs w:val="28"/>
        </w:rPr>
        <w:t>(о</w:t>
      </w:r>
      <w:r w:rsidRPr="00B568AF">
        <w:rPr>
          <w:b/>
          <w:sz w:val="28"/>
          <w:szCs w:val="28"/>
        </w:rPr>
        <w:t>чная форма обучения</w:t>
      </w:r>
      <w:r>
        <w:rPr>
          <w:b/>
          <w:sz w:val="28"/>
          <w:szCs w:val="28"/>
        </w:rPr>
        <w:t>)</w:t>
      </w:r>
    </w:p>
    <w:p w:rsidR="00A64F57" w:rsidRPr="00B568AF" w:rsidRDefault="00A64F57" w:rsidP="00A64F57">
      <w:pPr>
        <w:spacing w:before="20"/>
        <w:rPr>
          <w:b/>
          <w:sz w:val="28"/>
          <w:szCs w:val="28"/>
        </w:rPr>
      </w:pPr>
    </w:p>
    <w:p w:rsidR="00A64F57" w:rsidRPr="00B568AF" w:rsidRDefault="00A64F57" w:rsidP="00A64F57">
      <w:pPr>
        <w:spacing w:before="20"/>
        <w:rPr>
          <w:sz w:val="28"/>
          <w:szCs w:val="28"/>
        </w:rPr>
      </w:pPr>
      <w:r w:rsidRPr="00B568AF">
        <w:rPr>
          <w:sz w:val="28"/>
          <w:szCs w:val="28"/>
        </w:rPr>
        <w:t xml:space="preserve">Всего </w:t>
      </w:r>
      <w:r>
        <w:rPr>
          <w:sz w:val="28"/>
          <w:szCs w:val="28"/>
        </w:rPr>
        <w:t>1620 часов</w:t>
      </w:r>
    </w:p>
    <w:p w:rsidR="00A64F57" w:rsidRPr="00B568AF" w:rsidRDefault="00A64F57" w:rsidP="00A64F57">
      <w:pPr>
        <w:spacing w:before="20"/>
        <w:jc w:val="left"/>
        <w:rPr>
          <w:sz w:val="28"/>
          <w:szCs w:val="28"/>
        </w:rPr>
      </w:pPr>
      <w:r w:rsidRPr="00B568AF">
        <w:rPr>
          <w:sz w:val="28"/>
          <w:szCs w:val="28"/>
        </w:rPr>
        <w:t>Аудиторные занятия</w:t>
      </w:r>
      <w:r>
        <w:rPr>
          <w:sz w:val="28"/>
          <w:szCs w:val="28"/>
        </w:rPr>
        <w:t xml:space="preserve">  784 часа, </w:t>
      </w:r>
      <w:r w:rsidRPr="00B568AF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семинарских </w:t>
      </w:r>
      <w:r w:rsidRPr="00B568AF">
        <w:rPr>
          <w:sz w:val="28"/>
          <w:szCs w:val="28"/>
        </w:rPr>
        <w:t xml:space="preserve">занятий </w:t>
      </w:r>
      <w:r>
        <w:rPr>
          <w:sz w:val="28"/>
          <w:szCs w:val="28"/>
        </w:rPr>
        <w:t>500 часов</w:t>
      </w:r>
    </w:p>
    <w:p w:rsidR="00A64F57" w:rsidRDefault="00A64F57" w:rsidP="00A64F57">
      <w:pPr>
        <w:spacing w:before="20"/>
        <w:jc w:val="left"/>
        <w:rPr>
          <w:sz w:val="28"/>
          <w:szCs w:val="28"/>
        </w:rPr>
      </w:pPr>
      <w:r w:rsidRPr="00B568AF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665 часов</w:t>
      </w:r>
    </w:p>
    <w:p w:rsidR="00A64F57" w:rsidRPr="00B568AF" w:rsidRDefault="00A64F57" w:rsidP="00A64F57">
      <w:pPr>
        <w:spacing w:before="20"/>
        <w:jc w:val="left"/>
        <w:rPr>
          <w:sz w:val="28"/>
          <w:szCs w:val="28"/>
        </w:rPr>
      </w:pPr>
      <w:r>
        <w:rPr>
          <w:sz w:val="28"/>
          <w:szCs w:val="28"/>
        </w:rPr>
        <w:t>Подготовка к экзаменам и зачетам -  171 час</w:t>
      </w:r>
    </w:p>
    <w:p w:rsidR="00A64F57" w:rsidRPr="00B568AF" w:rsidRDefault="00A64F57" w:rsidP="00A64F57">
      <w:pPr>
        <w:spacing w:before="20"/>
        <w:ind w:left="3120" w:hanging="1135"/>
        <w:rPr>
          <w:sz w:val="28"/>
          <w:szCs w:val="28"/>
        </w:rPr>
      </w:pPr>
    </w:p>
    <w:tbl>
      <w:tblPr>
        <w:tblW w:w="1066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880"/>
        <w:gridCol w:w="1832"/>
        <w:gridCol w:w="709"/>
        <w:gridCol w:w="708"/>
        <w:gridCol w:w="709"/>
        <w:gridCol w:w="567"/>
        <w:gridCol w:w="1020"/>
        <w:gridCol w:w="709"/>
        <w:gridCol w:w="425"/>
        <w:gridCol w:w="425"/>
        <w:gridCol w:w="284"/>
        <w:gridCol w:w="283"/>
        <w:gridCol w:w="425"/>
        <w:gridCol w:w="567"/>
        <w:gridCol w:w="739"/>
      </w:tblGrid>
      <w:tr w:rsidR="00A64F57" w:rsidRPr="00B568AF" w:rsidTr="00592F6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pPr>
              <w:rPr>
                <w:b/>
              </w:rPr>
            </w:pPr>
            <w:r w:rsidRPr="00B568AF">
              <w:rPr>
                <w:b/>
              </w:rPr>
              <w:t>№</w:t>
            </w:r>
          </w:p>
          <w:p w:rsidR="00A64F57" w:rsidRPr="00B568AF" w:rsidRDefault="00A64F57" w:rsidP="00592F6D">
            <w:pPr>
              <w:rPr>
                <w:b/>
              </w:rPr>
            </w:pPr>
            <w:proofErr w:type="gramStart"/>
            <w:r w:rsidRPr="00B568AF">
              <w:rPr>
                <w:b/>
              </w:rPr>
              <w:t>п</w:t>
            </w:r>
            <w:proofErr w:type="gramEnd"/>
            <w:r w:rsidRPr="00B568AF">
              <w:rPr>
                <w:b/>
              </w:rPr>
              <w:t>/п</w:t>
            </w:r>
          </w:p>
          <w:p w:rsidR="00A64F57" w:rsidRPr="00B568AF" w:rsidRDefault="00A64F57" w:rsidP="00592F6D">
            <w:pPr>
              <w:rPr>
                <w:b/>
              </w:rPr>
            </w:pPr>
          </w:p>
          <w:p w:rsidR="00A64F57" w:rsidRPr="00B568AF" w:rsidRDefault="00A64F57" w:rsidP="00592F6D">
            <w:pPr>
              <w:rPr>
                <w:b/>
              </w:rPr>
            </w:pPr>
          </w:p>
        </w:tc>
        <w:tc>
          <w:tcPr>
            <w:tcW w:w="27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F57" w:rsidRPr="0099287B" w:rsidRDefault="00A64F57" w:rsidP="00592F6D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87B">
              <w:rPr>
                <w:rFonts w:ascii="Times New Roman" w:hAnsi="Times New Roman"/>
                <w:sz w:val="24"/>
                <w:szCs w:val="24"/>
                <w:lang w:val="ru-RU"/>
              </w:rPr>
              <w:t>Раздел, тема</w:t>
            </w:r>
          </w:p>
          <w:p w:rsidR="00A64F57" w:rsidRPr="00B568AF" w:rsidRDefault="00A64F57" w:rsidP="00592F6D">
            <w:pPr>
              <w:rPr>
                <w:b/>
              </w:rPr>
            </w:pPr>
          </w:p>
          <w:p w:rsidR="00A64F57" w:rsidRPr="00B568AF" w:rsidRDefault="00A64F57" w:rsidP="00592F6D">
            <w:pPr>
              <w:rPr>
                <w:b/>
              </w:rPr>
            </w:pPr>
          </w:p>
          <w:p w:rsidR="00A64F57" w:rsidRPr="00B568AF" w:rsidRDefault="00A64F57" w:rsidP="00592F6D">
            <w:pPr>
              <w:rPr>
                <w:b/>
              </w:rPr>
            </w:pPr>
          </w:p>
        </w:tc>
        <w:tc>
          <w:tcPr>
            <w:tcW w:w="442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F57" w:rsidRPr="00B568AF" w:rsidRDefault="00A64F57" w:rsidP="00592F6D">
            <w:pPr>
              <w:rPr>
                <w:b/>
              </w:rPr>
            </w:pPr>
            <w:r w:rsidRPr="00B568AF">
              <w:rPr>
                <w:b/>
                <w:color w:val="000000"/>
              </w:rPr>
              <w:t>Виды учебной работы, трудоемкость (в ч</w:t>
            </w:r>
            <w:r w:rsidRPr="00B568AF">
              <w:rPr>
                <w:b/>
                <w:color w:val="000000"/>
              </w:rPr>
              <w:t>а</w:t>
            </w:r>
            <w:r w:rsidRPr="00B568AF">
              <w:rPr>
                <w:b/>
                <w:color w:val="000000"/>
              </w:rPr>
              <w:t>сах)</w:t>
            </w:r>
          </w:p>
        </w:tc>
        <w:tc>
          <w:tcPr>
            <w:tcW w:w="3148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F57" w:rsidRPr="00231D60" w:rsidRDefault="00A64F57" w:rsidP="00592F6D">
            <w:pPr>
              <w:rPr>
                <w:b/>
                <w:i/>
                <w:color w:val="000000"/>
              </w:rPr>
            </w:pPr>
            <w:r w:rsidRPr="00231D60">
              <w:rPr>
                <w:b/>
                <w:color w:val="000000"/>
              </w:rPr>
              <w:t>Формы текущего контроля усп</w:t>
            </w:r>
            <w:r w:rsidRPr="00231D60">
              <w:rPr>
                <w:b/>
                <w:color w:val="000000"/>
              </w:rPr>
              <w:t>е</w:t>
            </w:r>
            <w:r w:rsidRPr="00231D60">
              <w:rPr>
                <w:b/>
                <w:color w:val="000000"/>
              </w:rPr>
              <w:t xml:space="preserve">ваемости </w:t>
            </w:r>
          </w:p>
          <w:p w:rsidR="00A64F57" w:rsidRPr="00B568AF" w:rsidRDefault="00A64F57" w:rsidP="00592F6D">
            <w:pPr>
              <w:rPr>
                <w:b/>
              </w:rPr>
            </w:pPr>
            <w:r>
              <w:rPr>
                <w:b/>
                <w:color w:val="000000"/>
              </w:rPr>
              <w:t>и</w:t>
            </w:r>
            <w:r w:rsidRPr="00231D60">
              <w:rPr>
                <w:b/>
                <w:color w:val="000000"/>
              </w:rPr>
              <w:t xml:space="preserve"> промеж</w:t>
            </w:r>
            <w:r w:rsidRPr="00231D60">
              <w:rPr>
                <w:b/>
                <w:color w:val="000000"/>
              </w:rPr>
              <w:t>у</w:t>
            </w:r>
            <w:r w:rsidRPr="00231D60">
              <w:rPr>
                <w:b/>
                <w:color w:val="000000"/>
              </w:rPr>
              <w:t xml:space="preserve">точной аттестации </w:t>
            </w:r>
          </w:p>
        </w:tc>
      </w:tr>
      <w:tr w:rsidR="00A64F57" w:rsidRPr="00B568AF" w:rsidTr="00592F6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8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pPr>
              <w:rPr>
                <w:b/>
              </w:rPr>
            </w:pPr>
          </w:p>
        </w:tc>
        <w:tc>
          <w:tcPr>
            <w:tcW w:w="2712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64F57" w:rsidRPr="0099287B" w:rsidRDefault="00A64F57" w:rsidP="00592F6D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A64F57" w:rsidRPr="00B568AF" w:rsidRDefault="00A64F57" w:rsidP="00592F6D">
            <w:pPr>
              <w:rPr>
                <w:b/>
              </w:rPr>
            </w:pPr>
            <w:r w:rsidRPr="00B568AF">
              <w:rPr>
                <w:b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64F57" w:rsidRPr="00B568AF" w:rsidRDefault="00A64F57" w:rsidP="00592F6D">
            <w:pPr>
              <w:rPr>
                <w:b/>
              </w:rPr>
            </w:pPr>
            <w:proofErr w:type="spellStart"/>
            <w:r w:rsidRPr="00B568AF">
              <w:rPr>
                <w:b/>
              </w:rPr>
              <w:t>Самос</w:t>
            </w:r>
            <w:proofErr w:type="spellEnd"/>
            <w:r w:rsidRPr="00B568AF">
              <w:rPr>
                <w:b/>
              </w:rPr>
              <w:t>-</w:t>
            </w:r>
          </w:p>
          <w:p w:rsidR="00A64F57" w:rsidRPr="00B568AF" w:rsidRDefault="00A64F57" w:rsidP="00592F6D">
            <w:pPr>
              <w:rPr>
                <w:b/>
              </w:rPr>
            </w:pPr>
            <w:proofErr w:type="spellStart"/>
            <w:r w:rsidRPr="00B568AF">
              <w:rPr>
                <w:b/>
              </w:rPr>
              <w:t>тоят</w:t>
            </w:r>
            <w:proofErr w:type="spellEnd"/>
            <w:r w:rsidRPr="00B568AF">
              <w:rPr>
                <w:b/>
              </w:rPr>
              <w:t>. работа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57" w:rsidRPr="00B568AF" w:rsidRDefault="00A64F57" w:rsidP="00592F6D">
            <w:pPr>
              <w:rPr>
                <w:b/>
              </w:rPr>
            </w:pPr>
            <w:r w:rsidRPr="00B568AF">
              <w:rPr>
                <w:b/>
              </w:rPr>
              <w:t>Аудиторные занятия</w:t>
            </w:r>
          </w:p>
        </w:tc>
        <w:tc>
          <w:tcPr>
            <w:tcW w:w="314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57" w:rsidRPr="00B568AF" w:rsidRDefault="00A64F57" w:rsidP="00592F6D">
            <w:pPr>
              <w:rPr>
                <w:b/>
              </w:rPr>
            </w:pPr>
          </w:p>
        </w:tc>
      </w:tr>
      <w:tr w:rsidR="00A64F57" w:rsidRPr="00B568AF" w:rsidTr="00592F6D">
        <w:tblPrEx>
          <w:tblCellMar>
            <w:top w:w="0" w:type="dxa"/>
            <w:bottom w:w="0" w:type="dxa"/>
          </w:tblCellMar>
        </w:tblPrEx>
        <w:trPr>
          <w:cantSplit/>
          <w:trHeight w:val="1722"/>
        </w:trPr>
        <w:tc>
          <w:tcPr>
            <w:tcW w:w="38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pPr>
              <w:rPr>
                <w:b/>
              </w:rPr>
            </w:pPr>
          </w:p>
        </w:tc>
        <w:tc>
          <w:tcPr>
            <w:tcW w:w="2712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64F57" w:rsidRPr="0099287B" w:rsidRDefault="00A64F57" w:rsidP="00592F6D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568AF" w:rsidRDefault="00A64F57" w:rsidP="00592F6D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F57" w:rsidRPr="00B568AF" w:rsidRDefault="00A64F57" w:rsidP="00592F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64F57" w:rsidRPr="00B568AF" w:rsidRDefault="00A64F57" w:rsidP="00592F6D">
            <w:pPr>
              <w:rPr>
                <w:b/>
              </w:rPr>
            </w:pPr>
            <w:r w:rsidRPr="00B568AF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64F57" w:rsidRPr="00B568AF" w:rsidRDefault="00A64F57" w:rsidP="00592F6D">
            <w:pPr>
              <w:rPr>
                <w:b/>
              </w:rPr>
            </w:pPr>
            <w:r w:rsidRPr="00B568AF">
              <w:rPr>
                <w:b/>
              </w:rPr>
              <w:t>Лекционные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64F57" w:rsidRPr="00B568AF" w:rsidRDefault="00A64F57" w:rsidP="00592F6D">
            <w:pPr>
              <w:rPr>
                <w:b/>
              </w:rPr>
            </w:pPr>
            <w:r>
              <w:rPr>
                <w:b/>
              </w:rPr>
              <w:t xml:space="preserve">Групповые (семинары, </w:t>
            </w:r>
            <w:r w:rsidRPr="00B568AF">
              <w:rPr>
                <w:b/>
              </w:rPr>
              <w:t>практические)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64F57" w:rsidRPr="00B568AF" w:rsidRDefault="00A64F57" w:rsidP="00592F6D">
            <w:pPr>
              <w:rPr>
                <w:b/>
              </w:rPr>
            </w:pPr>
            <w:r w:rsidRPr="00B568AF">
              <w:rPr>
                <w:b/>
              </w:rPr>
              <w:t>Лабораторные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A64F57" w:rsidRPr="00B568AF" w:rsidRDefault="00A64F57" w:rsidP="00592F6D">
            <w:pPr>
              <w:rPr>
                <w:b/>
              </w:rPr>
            </w:pPr>
            <w:r w:rsidRPr="00B568AF">
              <w:rPr>
                <w:b/>
              </w:rPr>
              <w:t>Конт</w:t>
            </w:r>
            <w:proofErr w:type="gramStart"/>
            <w:r w:rsidRPr="00B568AF">
              <w:rPr>
                <w:b/>
              </w:rPr>
              <w:t>.</w:t>
            </w:r>
            <w:proofErr w:type="gramEnd"/>
            <w:r w:rsidRPr="00B568AF">
              <w:rPr>
                <w:b/>
              </w:rPr>
              <w:t xml:space="preserve"> </w:t>
            </w:r>
            <w:proofErr w:type="gramStart"/>
            <w:r w:rsidRPr="00B568AF">
              <w:rPr>
                <w:b/>
              </w:rPr>
              <w:t>р</w:t>
            </w:r>
            <w:proofErr w:type="gramEnd"/>
            <w:r w:rsidRPr="00B568AF">
              <w:rPr>
                <w:b/>
              </w:rPr>
              <w:t>аб.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A64F57" w:rsidRPr="00B568AF" w:rsidRDefault="00A64F57" w:rsidP="00592F6D">
            <w:pPr>
              <w:rPr>
                <w:b/>
              </w:rPr>
            </w:pPr>
            <w:r w:rsidRPr="00B568AF">
              <w:rPr>
                <w:b/>
              </w:rPr>
              <w:t>Рефераты / эссе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A64F57" w:rsidRPr="00B568AF" w:rsidRDefault="00A64F57" w:rsidP="00592F6D">
            <w:pPr>
              <w:rPr>
                <w:b/>
              </w:rPr>
            </w:pPr>
            <w:r w:rsidRPr="00B568AF">
              <w:rPr>
                <w:b/>
              </w:rPr>
              <w:t>Курсов</w:t>
            </w:r>
            <w:proofErr w:type="gramStart"/>
            <w:r w:rsidRPr="00B568AF">
              <w:rPr>
                <w:b/>
              </w:rPr>
              <w:t>.</w:t>
            </w:r>
            <w:proofErr w:type="gramEnd"/>
            <w:r w:rsidRPr="00B568AF">
              <w:rPr>
                <w:b/>
              </w:rPr>
              <w:t xml:space="preserve"> </w:t>
            </w:r>
            <w:proofErr w:type="gramStart"/>
            <w:r w:rsidRPr="00B568AF">
              <w:rPr>
                <w:b/>
              </w:rPr>
              <w:t>р</w:t>
            </w:r>
            <w:proofErr w:type="gramEnd"/>
            <w:r w:rsidRPr="00B568AF">
              <w:rPr>
                <w:b/>
              </w:rPr>
              <w:t>аб/ проект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A64F57" w:rsidRPr="00B568AF" w:rsidRDefault="00A64F57" w:rsidP="00592F6D">
            <w:pPr>
              <w:rPr>
                <w:b/>
              </w:rPr>
            </w:pPr>
            <w:r w:rsidRPr="00B568AF">
              <w:rPr>
                <w:b/>
              </w:rPr>
              <w:t>Расчетно-графическая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A64F57" w:rsidRPr="00B568AF" w:rsidRDefault="00A64F57" w:rsidP="00592F6D">
            <w:pPr>
              <w:rPr>
                <w:b/>
              </w:rPr>
            </w:pPr>
            <w:r w:rsidRPr="00B568AF">
              <w:rPr>
                <w:b/>
              </w:rPr>
              <w:t>Зачет*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F57" w:rsidRPr="00B568AF" w:rsidRDefault="00A64F57" w:rsidP="00592F6D">
            <w:pPr>
              <w:rPr>
                <w:b/>
              </w:rPr>
            </w:pPr>
            <w:r w:rsidRPr="00B568AF">
              <w:rPr>
                <w:b/>
              </w:rPr>
              <w:t>Экзамен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F57" w:rsidRPr="00B568AF" w:rsidRDefault="00A64F57" w:rsidP="00592F6D">
            <w:pPr>
              <w:rPr>
                <w:b/>
              </w:rPr>
            </w:pPr>
            <w:r w:rsidRPr="00B568AF">
              <w:rPr>
                <w:b/>
              </w:rPr>
              <w:t>Контр</w:t>
            </w:r>
            <w:proofErr w:type="gramStart"/>
            <w:r w:rsidRPr="00B568AF">
              <w:rPr>
                <w:b/>
              </w:rPr>
              <w:t>.</w:t>
            </w:r>
            <w:proofErr w:type="gramEnd"/>
            <w:r w:rsidRPr="00B568AF">
              <w:rPr>
                <w:b/>
              </w:rPr>
              <w:t xml:space="preserve"> </w:t>
            </w:r>
            <w:proofErr w:type="gramStart"/>
            <w:r w:rsidRPr="00B568AF">
              <w:rPr>
                <w:b/>
              </w:rPr>
              <w:t>т</w:t>
            </w:r>
            <w:proofErr w:type="gramEnd"/>
            <w:r w:rsidRPr="00B568AF">
              <w:rPr>
                <w:b/>
              </w:rPr>
              <w:t xml:space="preserve">очки </w:t>
            </w:r>
          </w:p>
          <w:p w:rsidR="00A64F57" w:rsidRPr="00B568AF" w:rsidRDefault="00A64F57" w:rsidP="00592F6D">
            <w:pPr>
              <w:rPr>
                <w:b/>
              </w:rPr>
            </w:pPr>
            <w:r w:rsidRPr="00B568AF">
              <w:rPr>
                <w:b/>
              </w:rPr>
              <w:t>по мод</w:t>
            </w:r>
            <w:proofErr w:type="gramStart"/>
            <w:r w:rsidRPr="00B568AF">
              <w:rPr>
                <w:b/>
              </w:rPr>
              <w:t>.-</w:t>
            </w:r>
            <w:proofErr w:type="gramEnd"/>
            <w:r w:rsidRPr="00B568AF">
              <w:rPr>
                <w:b/>
              </w:rPr>
              <w:t>рейтинг.</w:t>
            </w:r>
          </w:p>
          <w:p w:rsidR="00A64F57" w:rsidRPr="00B568AF" w:rsidRDefault="00A64F57" w:rsidP="00592F6D">
            <w:pPr>
              <w:rPr>
                <w:b/>
              </w:rPr>
            </w:pPr>
            <w:r w:rsidRPr="00B568AF">
              <w:rPr>
                <w:b/>
              </w:rPr>
              <w:t>системе</w:t>
            </w:r>
          </w:p>
        </w:tc>
      </w:tr>
      <w:tr w:rsidR="00A64F57" w:rsidRPr="00B568AF" w:rsidTr="00592F6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</w:t>
            </w:r>
          </w:p>
          <w:p w:rsidR="00A64F57" w:rsidRPr="00B568AF" w:rsidRDefault="00A64F57" w:rsidP="00592F6D">
            <w:pPr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2</w:t>
            </w:r>
          </w:p>
          <w:p w:rsidR="00A64F57" w:rsidRPr="00B568AF" w:rsidRDefault="00A64F57" w:rsidP="00592F6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3</w:t>
            </w:r>
          </w:p>
          <w:p w:rsidR="00A64F57" w:rsidRPr="00B568AF" w:rsidRDefault="00A64F57" w:rsidP="00592F6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4</w:t>
            </w:r>
          </w:p>
          <w:p w:rsidR="00A64F57" w:rsidRPr="00B568AF" w:rsidRDefault="00A64F57" w:rsidP="005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5</w:t>
            </w:r>
          </w:p>
          <w:p w:rsidR="00A64F57" w:rsidRPr="00B568AF" w:rsidRDefault="00A64F57" w:rsidP="00592F6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6</w:t>
            </w:r>
          </w:p>
          <w:p w:rsidR="00A64F57" w:rsidRPr="00B568AF" w:rsidRDefault="00A64F57" w:rsidP="00592F6D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8</w:t>
            </w:r>
          </w:p>
          <w:p w:rsidR="00A64F57" w:rsidRPr="00B568AF" w:rsidRDefault="00A64F57" w:rsidP="00592F6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568AF" w:rsidRDefault="00A64F57" w:rsidP="00592F6D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9</w:t>
            </w:r>
          </w:p>
          <w:p w:rsidR="00A64F57" w:rsidRPr="00B568AF" w:rsidRDefault="00A64F57" w:rsidP="00592F6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10</w:t>
            </w:r>
          </w:p>
          <w:p w:rsidR="00A64F57" w:rsidRPr="00B568AF" w:rsidRDefault="00A64F57" w:rsidP="00592F6D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568AF" w:rsidRDefault="00A64F57" w:rsidP="00592F6D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568AF" w:rsidRDefault="00A64F57" w:rsidP="00592F6D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F57" w:rsidRPr="00B568AF" w:rsidRDefault="00A64F57" w:rsidP="00592F6D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15</w:t>
            </w:r>
          </w:p>
        </w:tc>
      </w:tr>
      <w:tr w:rsidR="00A64F57" w:rsidRPr="00BA72CA" w:rsidTr="00592F6D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1</w:t>
            </w:r>
          </w:p>
          <w:p w:rsidR="00A64F57" w:rsidRPr="00B568AF" w:rsidRDefault="00A64F57" w:rsidP="00592F6D"/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176493" w:rsidRDefault="00A64F57" w:rsidP="00592F6D">
            <w:pPr>
              <w:rPr>
                <w:color w:val="000000"/>
              </w:rPr>
            </w:pPr>
            <w:r w:rsidRPr="00176493">
              <w:rPr>
                <w:color w:val="000000"/>
              </w:rPr>
              <w:t>Вводный фонетический курс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341152" w:rsidRDefault="00A64F57" w:rsidP="00592F6D">
            <w:pPr>
              <w:outlineLvl w:val="0"/>
            </w:pPr>
            <w:r>
              <w:t>132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341152" w:rsidRDefault="00A64F57" w:rsidP="00592F6D">
            <w:pPr>
              <w:outlineLvl w:val="0"/>
            </w:pPr>
            <w: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341152" w:rsidRDefault="00A64F57" w:rsidP="00592F6D">
            <w:pPr>
              <w:outlineLvl w:val="0"/>
            </w:pPr>
            <w: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1274F7" w:rsidRDefault="00A64F57" w:rsidP="00592F6D">
            <w:pPr>
              <w:outlineLvl w:val="0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341152" w:rsidRDefault="00A64F57" w:rsidP="00592F6D">
            <w:pPr>
              <w:outlineLvl w:val="0"/>
            </w:pPr>
            <w: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</w:tr>
      <w:tr w:rsidR="00A64F57" w:rsidRPr="00BA72CA" w:rsidTr="00592F6D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Default="00A64F57" w:rsidP="00592F6D">
            <w:r>
              <w:t>2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176493" w:rsidRDefault="00A64F57" w:rsidP="00592F6D">
            <w:pPr>
              <w:rPr>
                <w:color w:val="000000"/>
              </w:rPr>
            </w:pPr>
            <w:r w:rsidRPr="00176493">
              <w:rPr>
                <w:color w:val="000000"/>
              </w:rPr>
              <w:t>Вводный фонетический курс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341152" w:rsidRDefault="00A64F57" w:rsidP="00592F6D">
            <w:pPr>
              <w:outlineLvl w:val="0"/>
            </w:pPr>
            <w:r>
              <w:t>132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341152" w:rsidRDefault="00A64F57" w:rsidP="00592F6D">
            <w:pPr>
              <w:outlineLvl w:val="0"/>
            </w:pPr>
            <w: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341152" w:rsidRDefault="00A64F57" w:rsidP="00592F6D">
            <w:pPr>
              <w:outlineLvl w:val="0"/>
            </w:pPr>
            <w: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1274F7" w:rsidRDefault="00A64F57" w:rsidP="00592F6D">
            <w:pPr>
              <w:outlineLvl w:val="0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341152" w:rsidRDefault="00A64F57" w:rsidP="00592F6D">
            <w:pPr>
              <w:outlineLvl w:val="0"/>
            </w:pPr>
            <w: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</w:tr>
      <w:tr w:rsidR="00A64F57" w:rsidRPr="00BA72CA" w:rsidTr="00592F6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Default="00A64F57" w:rsidP="00592F6D">
            <w:r>
              <w:t>3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176493" w:rsidRDefault="00A64F57" w:rsidP="00592F6D">
            <w:pPr>
              <w:rPr>
                <w:color w:val="000000"/>
              </w:rPr>
            </w:pPr>
            <w:r w:rsidRPr="00176493">
              <w:rPr>
                <w:color w:val="000000"/>
              </w:rPr>
              <w:t>Вводный фонетический курс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341152" w:rsidRDefault="00A64F57" w:rsidP="00592F6D">
            <w:r>
              <w:t>131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341152" w:rsidRDefault="00A64F57" w:rsidP="00592F6D">
            <w: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341152" w:rsidRDefault="00A64F57" w:rsidP="00592F6D">
            <w: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1274F7" w:rsidRDefault="00A64F57" w:rsidP="00592F6D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341152" w:rsidRDefault="00A64F57" w:rsidP="00592F6D">
            <w: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</w:tr>
      <w:tr w:rsidR="00A64F57" w:rsidRPr="00BA72CA" w:rsidTr="00592F6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Default="00A64F57" w:rsidP="00592F6D">
            <w:r>
              <w:t>4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176493" w:rsidRDefault="00A64F57" w:rsidP="00592F6D">
            <w:pPr>
              <w:rPr>
                <w:color w:val="000000"/>
              </w:rPr>
            </w:pPr>
            <w:r w:rsidRPr="00176493">
              <w:rPr>
                <w:color w:val="000000"/>
              </w:rPr>
              <w:t>Вводный фонетический курс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341152" w:rsidRDefault="00A64F57" w:rsidP="00592F6D">
            <w:r>
              <w:t>132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341152" w:rsidRDefault="00A64F57" w:rsidP="00592F6D">
            <w: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341152" w:rsidRDefault="00A64F57" w:rsidP="00592F6D">
            <w: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1274F7" w:rsidRDefault="00A64F57" w:rsidP="00592F6D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341152" w:rsidRDefault="00A64F57" w:rsidP="00592F6D">
            <w: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</w:tr>
      <w:tr w:rsidR="00A64F57" w:rsidRPr="00BA72CA" w:rsidTr="00592F6D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Default="00A64F57" w:rsidP="00592F6D">
            <w:r>
              <w:t>5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176493" w:rsidRDefault="00A64F57" w:rsidP="00592F6D">
            <w:pPr>
              <w:pStyle w:val="a7"/>
              <w:spacing w:after="0"/>
              <w:rPr>
                <w:lang w:val="de-DE"/>
              </w:rPr>
            </w:pPr>
            <w:r w:rsidRPr="00176493">
              <w:rPr>
                <w:lang w:val="de-DE"/>
              </w:rPr>
              <w:t>“Wir lernen</w:t>
            </w:r>
            <w:r w:rsidRPr="00176493">
              <w:rPr>
                <w:lang w:val="en-US"/>
              </w:rPr>
              <w:t xml:space="preserve"> </w:t>
            </w:r>
            <w:r w:rsidRPr="00176493">
              <w:rPr>
                <w:lang w:val="de-DE"/>
              </w:rPr>
              <w:t>Fremdsprachen.</w:t>
            </w:r>
            <w:r w:rsidRPr="00176493">
              <w:rPr>
                <w:lang w:val="en-US"/>
              </w:rPr>
              <w:t xml:space="preserve"> </w:t>
            </w:r>
            <w:r w:rsidRPr="00176493">
              <w:rPr>
                <w:lang w:val="de-DE"/>
              </w:rPr>
              <w:t>Die</w:t>
            </w:r>
            <w:r w:rsidRPr="00176493">
              <w:rPr>
                <w:lang w:val="en-US"/>
              </w:rPr>
              <w:t xml:space="preserve"> </w:t>
            </w:r>
            <w:r w:rsidRPr="00176493">
              <w:rPr>
                <w:lang w:val="de-DE"/>
              </w:rPr>
              <w:t>deutsche</w:t>
            </w:r>
            <w:r w:rsidRPr="00176493">
              <w:rPr>
                <w:lang w:val="en-US"/>
              </w:rPr>
              <w:t xml:space="preserve"> </w:t>
            </w:r>
            <w:r w:rsidRPr="00176493">
              <w:rPr>
                <w:lang w:val="de-DE"/>
              </w:rPr>
              <w:t>Sprache”</w:t>
            </w:r>
          </w:p>
          <w:p w:rsidR="00A64F57" w:rsidRPr="00176493" w:rsidRDefault="00A64F57" w:rsidP="00592F6D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341152" w:rsidRDefault="00A64F57" w:rsidP="00592F6D">
            <w:r>
              <w:t>132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341152" w:rsidRDefault="00A64F57" w:rsidP="00592F6D">
            <w: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341152" w:rsidRDefault="00A64F57" w:rsidP="00592F6D">
            <w: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1274F7" w:rsidRDefault="00A64F57" w:rsidP="00592F6D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341152" w:rsidRDefault="00A64F57" w:rsidP="00592F6D">
            <w: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</w:tr>
      <w:tr w:rsidR="00A64F57" w:rsidRPr="00B568AF" w:rsidTr="00592F6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Default="00A64F57" w:rsidP="00592F6D">
            <w:r>
              <w:t>6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176493" w:rsidRDefault="00A64F57" w:rsidP="00592F6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176493">
              <w:rPr>
                <w:lang w:val="de-DE"/>
              </w:rPr>
              <w:t xml:space="preserve"> „Im Deutschunter-</w:t>
            </w:r>
          </w:p>
          <w:p w:rsidR="00A64F57" w:rsidRPr="00176493" w:rsidRDefault="00A64F57" w:rsidP="00592F6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proofErr w:type="spellStart"/>
            <w:r w:rsidRPr="00176493">
              <w:rPr>
                <w:lang w:val="de-DE"/>
              </w:rPr>
              <w:t>richt</w:t>
            </w:r>
            <w:proofErr w:type="spellEnd"/>
            <w:r w:rsidRPr="00176493">
              <w:rPr>
                <w:lang w:val="de-DE"/>
              </w:rPr>
              <w:t>”</w:t>
            </w:r>
          </w:p>
          <w:p w:rsidR="00A64F57" w:rsidRPr="00176493" w:rsidRDefault="00A64F57" w:rsidP="00592F6D">
            <w:pPr>
              <w:rPr>
                <w:color w:val="000000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132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568AF" w:rsidRDefault="00A64F57" w:rsidP="00592F6D"/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568AF" w:rsidRDefault="00A64F57" w:rsidP="00592F6D"/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568AF" w:rsidRDefault="00A64F57" w:rsidP="00592F6D"/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F57" w:rsidRPr="00B568AF" w:rsidRDefault="00A64F57" w:rsidP="00592F6D"/>
        </w:tc>
      </w:tr>
      <w:tr w:rsidR="00A64F57" w:rsidRPr="00BA72CA" w:rsidTr="00592F6D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Default="00A64F57" w:rsidP="00592F6D">
            <w:r>
              <w:t>7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176493" w:rsidRDefault="00A64F57" w:rsidP="00592F6D">
            <w:pPr>
              <w:pStyle w:val="a7"/>
              <w:spacing w:after="0"/>
            </w:pPr>
            <w:r w:rsidRPr="00176493">
              <w:t xml:space="preserve"> „</w:t>
            </w:r>
            <w:proofErr w:type="spellStart"/>
            <w:r w:rsidRPr="00176493">
              <w:rPr>
                <w:lang w:val="en-US"/>
              </w:rPr>
              <w:t>Meine</w:t>
            </w:r>
            <w:proofErr w:type="spellEnd"/>
            <w:r w:rsidRPr="00176493">
              <w:t xml:space="preserve"> </w:t>
            </w:r>
            <w:proofErr w:type="spellStart"/>
            <w:r w:rsidRPr="00176493">
              <w:rPr>
                <w:lang w:val="en-US"/>
              </w:rPr>
              <w:t>Familie</w:t>
            </w:r>
            <w:proofErr w:type="spellEnd"/>
            <w:r w:rsidRPr="00176493">
              <w:t>”</w:t>
            </w:r>
          </w:p>
          <w:p w:rsidR="00A64F57" w:rsidRPr="00176493" w:rsidRDefault="00A64F57" w:rsidP="00592F6D">
            <w:pPr>
              <w:ind w:left="12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341152" w:rsidRDefault="00A64F57" w:rsidP="00592F6D">
            <w:r>
              <w:t>131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341152" w:rsidRDefault="00A64F57" w:rsidP="00592F6D">
            <w: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341152" w:rsidRDefault="00A64F57" w:rsidP="00592F6D">
            <w: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1274F7" w:rsidRDefault="00A64F57" w:rsidP="00592F6D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341152" w:rsidRDefault="00A64F57" w:rsidP="00592F6D">
            <w: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F57" w:rsidRPr="00BA72CA" w:rsidRDefault="00A64F57" w:rsidP="00592F6D">
            <w:pPr>
              <w:rPr>
                <w:lang w:val="en-US"/>
              </w:rPr>
            </w:pPr>
          </w:p>
        </w:tc>
      </w:tr>
      <w:tr w:rsidR="00A64F57" w:rsidRPr="00B568AF" w:rsidTr="00592F6D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Default="00A64F57" w:rsidP="00592F6D">
            <w:r>
              <w:t>8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176493" w:rsidRDefault="00A64F57" w:rsidP="00592F6D">
            <w:pPr>
              <w:pStyle w:val="a7"/>
              <w:spacing w:after="0"/>
              <w:ind w:left="12"/>
              <w:rPr>
                <w:b/>
              </w:rPr>
            </w:pPr>
            <w:r w:rsidRPr="00176493">
              <w:t xml:space="preserve"> „</w:t>
            </w:r>
            <w:proofErr w:type="spellStart"/>
            <w:r w:rsidRPr="00176493">
              <w:rPr>
                <w:lang w:val="de-DE"/>
              </w:rPr>
              <w:t>Ein</w:t>
            </w:r>
            <w:proofErr w:type="spellEnd"/>
            <w:r w:rsidRPr="00176493">
              <w:t xml:space="preserve"> </w:t>
            </w:r>
            <w:r w:rsidRPr="00176493">
              <w:rPr>
                <w:lang w:val="de-DE"/>
              </w:rPr>
              <w:t>Brief</w:t>
            </w:r>
            <w:r w:rsidRPr="00176493">
              <w:t>“</w:t>
            </w:r>
          </w:p>
          <w:p w:rsidR="00A64F57" w:rsidRPr="00176493" w:rsidRDefault="00A64F57" w:rsidP="00592F6D">
            <w:pPr>
              <w:pStyle w:val="a7"/>
              <w:spacing w:after="0"/>
              <w:ind w:left="12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132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568AF" w:rsidRDefault="00A64F57" w:rsidP="00592F6D"/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568AF" w:rsidRDefault="00A64F57" w:rsidP="00592F6D"/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568AF" w:rsidRDefault="00A64F57" w:rsidP="00592F6D"/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F57" w:rsidRPr="00B568AF" w:rsidRDefault="00A64F57" w:rsidP="00592F6D"/>
        </w:tc>
      </w:tr>
      <w:tr w:rsidR="00A64F57" w:rsidRPr="00B568AF" w:rsidTr="00592F6D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9</w:t>
            </w:r>
          </w:p>
          <w:p w:rsidR="00A64F57" w:rsidRPr="00B568AF" w:rsidRDefault="00A64F57" w:rsidP="00592F6D"/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176493" w:rsidRDefault="00A64F57" w:rsidP="00592F6D">
            <w:pPr>
              <w:pStyle w:val="a7"/>
              <w:spacing w:after="0"/>
              <w:ind w:left="12"/>
              <w:rPr>
                <w:b/>
                <w:lang w:val="de-DE"/>
              </w:rPr>
            </w:pPr>
            <w:r w:rsidRPr="00176493">
              <w:rPr>
                <w:lang w:val="en-US"/>
              </w:rPr>
              <w:t xml:space="preserve"> “</w:t>
            </w:r>
            <w:r w:rsidRPr="00176493">
              <w:rPr>
                <w:lang w:val="de-DE"/>
              </w:rPr>
              <w:t>Die Wohnung”</w:t>
            </w:r>
          </w:p>
          <w:p w:rsidR="00A64F57" w:rsidRPr="00176493" w:rsidRDefault="00A64F57" w:rsidP="00592F6D">
            <w:pPr>
              <w:pStyle w:val="a7"/>
              <w:spacing w:after="0"/>
              <w:ind w:left="12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132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568AF" w:rsidRDefault="00A64F57" w:rsidP="00592F6D"/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568AF" w:rsidRDefault="00A64F57" w:rsidP="00592F6D"/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F57" w:rsidRPr="00B568AF" w:rsidRDefault="00A64F57" w:rsidP="00592F6D"/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57" w:rsidRPr="00B568AF" w:rsidRDefault="00A64F57" w:rsidP="00592F6D"/>
        </w:tc>
      </w:tr>
      <w:tr w:rsidR="00A64F57" w:rsidRPr="00B568AF" w:rsidTr="00592F6D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Default="00A64F57" w:rsidP="00592F6D">
            <w:r>
              <w:t>10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176493" w:rsidRDefault="00A64F57" w:rsidP="00592F6D">
            <w:pPr>
              <w:pStyle w:val="a7"/>
              <w:spacing w:after="0"/>
              <w:ind w:left="12"/>
              <w:rPr>
                <w:b/>
                <w:lang w:val="de-DE"/>
              </w:rPr>
            </w:pPr>
            <w:r w:rsidRPr="00176493">
              <w:rPr>
                <w:lang w:val="de-DE"/>
              </w:rPr>
              <w:t xml:space="preserve"> „Mein Tagesablauf”</w:t>
            </w:r>
          </w:p>
          <w:p w:rsidR="00A64F57" w:rsidRPr="00176493" w:rsidRDefault="00A64F57" w:rsidP="00592F6D">
            <w:pPr>
              <w:pStyle w:val="a7"/>
              <w:ind w:left="12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Default="00A64F57" w:rsidP="00592F6D">
            <w:r>
              <w:t>131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Default="00A64F57" w:rsidP="00592F6D">
            <w: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Default="00A64F57" w:rsidP="00592F6D">
            <w: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Default="00A64F57" w:rsidP="00592F6D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Default="00A64F57" w:rsidP="00592F6D">
            <w: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568AF" w:rsidRDefault="00A64F57" w:rsidP="00592F6D"/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568AF" w:rsidRDefault="00A64F57" w:rsidP="00592F6D"/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F57" w:rsidRPr="00B568AF" w:rsidRDefault="00A64F57" w:rsidP="00592F6D"/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57" w:rsidRPr="00B568AF" w:rsidRDefault="00A64F57" w:rsidP="00592F6D"/>
        </w:tc>
      </w:tr>
      <w:tr w:rsidR="00A64F57" w:rsidRPr="00B568AF" w:rsidTr="00592F6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Default="00A64F57" w:rsidP="00592F6D">
            <w:r>
              <w:t>11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176493" w:rsidRDefault="00A64F57" w:rsidP="00592F6D">
            <w:pPr>
              <w:pStyle w:val="a7"/>
              <w:spacing w:after="0"/>
              <w:ind w:left="12"/>
              <w:rPr>
                <w:b/>
              </w:rPr>
            </w:pPr>
            <w:r w:rsidRPr="00176493">
              <w:t xml:space="preserve"> „</w:t>
            </w:r>
            <w:proofErr w:type="spellStart"/>
            <w:r w:rsidRPr="00176493">
              <w:rPr>
                <w:lang w:val="de-DE"/>
              </w:rPr>
              <w:t>Die</w:t>
            </w:r>
            <w:proofErr w:type="spellEnd"/>
            <w:r w:rsidRPr="00176493">
              <w:t xml:space="preserve"> </w:t>
            </w:r>
            <w:r w:rsidRPr="00176493">
              <w:rPr>
                <w:lang w:val="de-DE"/>
              </w:rPr>
              <w:t>Post</w:t>
            </w:r>
            <w:r w:rsidRPr="00176493">
              <w:t>”</w:t>
            </w:r>
          </w:p>
          <w:p w:rsidR="00A64F57" w:rsidRPr="00176493" w:rsidRDefault="00A64F57" w:rsidP="00592F6D">
            <w:pPr>
              <w:pStyle w:val="a7"/>
              <w:spacing w:after="0"/>
              <w:ind w:left="12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Default="00A64F57" w:rsidP="00592F6D">
            <w:r>
              <w:t>132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Default="00A64F57" w:rsidP="00592F6D">
            <w: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Default="00A64F57" w:rsidP="00592F6D">
            <w: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Default="00A64F57" w:rsidP="00592F6D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Default="00A64F57" w:rsidP="00592F6D">
            <w: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568AF" w:rsidRDefault="00A64F57" w:rsidP="00592F6D"/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568AF" w:rsidRDefault="00A64F57" w:rsidP="00592F6D"/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F57" w:rsidRPr="00B568AF" w:rsidRDefault="00A64F57" w:rsidP="00592F6D"/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57" w:rsidRPr="00B568AF" w:rsidRDefault="00A64F57" w:rsidP="00592F6D"/>
        </w:tc>
      </w:tr>
      <w:tr w:rsidR="00A64F57" w:rsidRPr="00B568AF" w:rsidTr="00592F6D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64F57" w:rsidRPr="00B568AF" w:rsidRDefault="00A64F57" w:rsidP="00592F6D">
            <w:r>
              <w:rPr>
                <w:b/>
              </w:rPr>
              <w:lastRenderedPageBreak/>
              <w:t>Общая трудоемкость</w:t>
            </w:r>
            <w:r w:rsidRPr="00B568AF">
              <w:t xml:space="preserve">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F57" w:rsidRDefault="00A64F57" w:rsidP="00592F6D">
            <w:r>
              <w:t>часы</w:t>
            </w:r>
          </w:p>
          <w:p w:rsidR="00A64F57" w:rsidRDefault="00A64F57" w:rsidP="00592F6D"/>
          <w:p w:rsidR="00A64F57" w:rsidRDefault="00A64F57" w:rsidP="00592F6D"/>
          <w:p w:rsidR="00A64F57" w:rsidRPr="00B568AF" w:rsidRDefault="00A64F57" w:rsidP="00592F6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1620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665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784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F57" w:rsidRPr="00B568AF" w:rsidRDefault="00A64F57" w:rsidP="00592F6D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784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F57" w:rsidRPr="00B568AF" w:rsidRDefault="00A64F57" w:rsidP="00592F6D"/>
          <w:p w:rsidR="00A64F57" w:rsidRPr="00B568AF" w:rsidRDefault="00A64F57" w:rsidP="00592F6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F57" w:rsidRPr="00B568AF" w:rsidRDefault="00A64F57" w:rsidP="00592F6D"/>
          <w:p w:rsidR="00A64F57" w:rsidRPr="00B568AF" w:rsidRDefault="00A64F57" w:rsidP="00592F6D"/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F57" w:rsidRPr="00B568AF" w:rsidRDefault="00A64F57" w:rsidP="00592F6D"/>
          <w:p w:rsidR="00A64F57" w:rsidRPr="00B568AF" w:rsidRDefault="00A64F57" w:rsidP="00592F6D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F57" w:rsidRPr="00B568AF" w:rsidRDefault="00A64F57" w:rsidP="00592F6D"/>
          <w:p w:rsidR="00A64F57" w:rsidRPr="00B568AF" w:rsidRDefault="00A64F57" w:rsidP="00592F6D"/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F57" w:rsidRPr="00B568AF" w:rsidRDefault="00A64F57" w:rsidP="00592F6D"/>
          <w:p w:rsidR="00A64F57" w:rsidRPr="00B568AF" w:rsidRDefault="00A64F57" w:rsidP="00592F6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+</w:t>
            </w:r>
          </w:p>
          <w:p w:rsidR="00A64F57" w:rsidRPr="00B568AF" w:rsidRDefault="00A64F57" w:rsidP="00592F6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F57" w:rsidRPr="00B568AF" w:rsidRDefault="00A64F57" w:rsidP="00592F6D">
            <w:r>
              <w:t>+</w:t>
            </w:r>
          </w:p>
          <w:p w:rsidR="00A64F57" w:rsidRPr="00B568AF" w:rsidRDefault="00A64F57" w:rsidP="00592F6D"/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F57" w:rsidRPr="00B568AF" w:rsidRDefault="00A64F57" w:rsidP="00592F6D"/>
          <w:p w:rsidR="00A64F57" w:rsidRPr="00B568AF" w:rsidRDefault="00A64F57" w:rsidP="00592F6D"/>
        </w:tc>
      </w:tr>
      <w:tr w:rsidR="00A64F57" w:rsidRPr="00B568AF" w:rsidTr="00592F6D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</w:trPr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Default="00A64F57" w:rsidP="00592F6D">
            <w:pPr>
              <w:rPr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Default="00A64F57" w:rsidP="00592F6D"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568AF" w:rsidRDefault="00A64F57" w:rsidP="00592F6D">
            <w: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568AF" w:rsidRDefault="00A64F57" w:rsidP="00592F6D"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F57" w:rsidRPr="00B568AF" w:rsidRDefault="00A64F57" w:rsidP="00592F6D">
            <w: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F57" w:rsidRPr="00B568AF" w:rsidRDefault="00A64F57" w:rsidP="00592F6D">
            <w:r>
              <w:t>Х</w:t>
            </w:r>
          </w:p>
        </w:tc>
      </w:tr>
    </w:tbl>
    <w:p w:rsidR="00A64F57" w:rsidRDefault="00A64F57" w:rsidP="00A64F57">
      <w:pPr>
        <w:pStyle w:val="a6"/>
        <w:spacing w:line="240" w:lineRule="auto"/>
        <w:ind w:firstLine="0"/>
        <w:rPr>
          <w:i/>
          <w:sz w:val="28"/>
          <w:szCs w:val="28"/>
        </w:rPr>
      </w:pPr>
    </w:p>
    <w:p w:rsidR="00A64F57" w:rsidRDefault="00A64F57" w:rsidP="00A64F5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  <w:bookmarkStart w:id="0" w:name="_GoBack"/>
      <w:bookmarkEnd w:id="0"/>
    </w:p>
    <w:p w:rsidR="00A64F57" w:rsidRDefault="00A64F57" w:rsidP="00A64F5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50A2E" w:rsidRDefault="00650A2E"/>
    <w:sectPr w:rsidR="0065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3C1"/>
    <w:multiLevelType w:val="multilevel"/>
    <w:tmpl w:val="065AFF1A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D8B656B"/>
    <w:multiLevelType w:val="multilevel"/>
    <w:tmpl w:val="065AFF1A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181391C"/>
    <w:multiLevelType w:val="multilevel"/>
    <w:tmpl w:val="065AFF1A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DD82370"/>
    <w:multiLevelType w:val="hybridMultilevel"/>
    <w:tmpl w:val="6F44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D365D"/>
    <w:multiLevelType w:val="hybridMultilevel"/>
    <w:tmpl w:val="5FB8A456"/>
    <w:lvl w:ilvl="0" w:tplc="5704C9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94"/>
    <w:rsid w:val="00650A2E"/>
    <w:rsid w:val="00A64F57"/>
    <w:rsid w:val="00C2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F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A64F57"/>
    <w:rPr>
      <w:rFonts w:ascii="Times New Roman" w:hAnsi="Times New Roman" w:cs="Times New Roman" w:hint="default"/>
      <w:i/>
      <w:iCs/>
      <w:sz w:val="16"/>
      <w:szCs w:val="16"/>
    </w:rPr>
  </w:style>
  <w:style w:type="paragraph" w:styleId="a3">
    <w:name w:val="List Paragraph"/>
    <w:basedOn w:val="a"/>
    <w:uiPriority w:val="34"/>
    <w:qFormat/>
    <w:rsid w:val="00A64F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F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64F57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a6">
    <w:name w:val="Абзац"/>
    <w:basedOn w:val="a"/>
    <w:rsid w:val="00A64F57"/>
    <w:pPr>
      <w:spacing w:line="312" w:lineRule="auto"/>
      <w:ind w:firstLine="567"/>
      <w:jc w:val="both"/>
    </w:pPr>
    <w:rPr>
      <w:spacing w:val="-4"/>
      <w:szCs w:val="20"/>
    </w:rPr>
  </w:style>
  <w:style w:type="paragraph" w:styleId="a7">
    <w:name w:val="Body Text"/>
    <w:basedOn w:val="a"/>
    <w:link w:val="a8"/>
    <w:rsid w:val="00A64F57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A64F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 Spacing"/>
    <w:uiPriority w:val="1"/>
    <w:qFormat/>
    <w:rsid w:val="00A64F57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64F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F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A64F57"/>
    <w:rPr>
      <w:rFonts w:ascii="Times New Roman" w:hAnsi="Times New Roman" w:cs="Times New Roman" w:hint="default"/>
      <w:i/>
      <w:iCs/>
      <w:sz w:val="16"/>
      <w:szCs w:val="16"/>
    </w:rPr>
  </w:style>
  <w:style w:type="paragraph" w:styleId="a3">
    <w:name w:val="List Paragraph"/>
    <w:basedOn w:val="a"/>
    <w:uiPriority w:val="34"/>
    <w:qFormat/>
    <w:rsid w:val="00A64F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F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64F57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a6">
    <w:name w:val="Абзац"/>
    <w:basedOn w:val="a"/>
    <w:rsid w:val="00A64F57"/>
    <w:pPr>
      <w:spacing w:line="312" w:lineRule="auto"/>
      <w:ind w:firstLine="567"/>
      <w:jc w:val="both"/>
    </w:pPr>
    <w:rPr>
      <w:spacing w:val="-4"/>
      <w:szCs w:val="20"/>
    </w:rPr>
  </w:style>
  <w:style w:type="paragraph" w:styleId="a7">
    <w:name w:val="Body Text"/>
    <w:basedOn w:val="a"/>
    <w:link w:val="a8"/>
    <w:rsid w:val="00A64F57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A64F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 Spacing"/>
    <w:uiPriority w:val="1"/>
    <w:qFormat/>
    <w:rsid w:val="00A64F57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64F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2014-10-22T06:31:00Z</dcterms:created>
  <dcterms:modified xsi:type="dcterms:W3CDTF">2014-10-22T06:33:00Z</dcterms:modified>
</cp:coreProperties>
</file>