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26" w:rsidRPr="00B9266D" w:rsidRDefault="00F37A26" w:rsidP="00F37A26">
      <w:pPr>
        <w:widowControl w:val="0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F37A26" w:rsidRPr="00B9266D" w:rsidTr="0086642D">
        <w:trPr>
          <w:trHeight w:val="1037"/>
          <w:jc w:val="center"/>
        </w:trPr>
        <w:tc>
          <w:tcPr>
            <w:tcW w:w="2096" w:type="dxa"/>
          </w:tcPr>
          <w:p w:rsidR="00F37A26" w:rsidRPr="00B9266D" w:rsidRDefault="00F37A26" w:rsidP="0086642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B9266D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F37A26" w:rsidRPr="00B9266D" w:rsidRDefault="00F37A26" w:rsidP="0086642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266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РОССИЙСКИЙ ГОСУДАРСТВЕННЫЙ СОЦИАЛЬНЫЙ УНИВЕРСИТЕТ</w:t>
            </w:r>
            <w:r w:rsidRPr="00B926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F37A26" w:rsidRPr="00B9266D" w:rsidRDefault="003B5428" w:rsidP="0086642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Филиал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Сочи</w:t>
            </w:r>
          </w:p>
          <w:p w:rsidR="00F37A26" w:rsidRPr="00B9266D" w:rsidRDefault="00F37A26" w:rsidP="0086642D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</w:pPr>
            <w:r w:rsidRPr="00B926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Кафедра теории и методологии социальной работы</w:t>
            </w:r>
          </w:p>
        </w:tc>
      </w:tr>
    </w:tbl>
    <w:p w:rsidR="00F37A26" w:rsidRPr="00B9266D" w:rsidRDefault="00F37A26" w:rsidP="00F37A2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F37A26" w:rsidRPr="00B9266D" w:rsidTr="0086642D">
        <w:trPr>
          <w:trHeight w:val="1257"/>
        </w:trPr>
        <w:tc>
          <w:tcPr>
            <w:tcW w:w="5210" w:type="dxa"/>
          </w:tcPr>
          <w:p w:rsidR="003B5428" w:rsidRPr="003B5428" w:rsidRDefault="003B5428" w:rsidP="003B5428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2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B5428" w:rsidRPr="003B5428" w:rsidRDefault="003B5428" w:rsidP="003B5428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2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_________ </w:t>
            </w:r>
            <w:r w:rsidRPr="003B54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Стародуб О.Л. </w:t>
            </w:r>
          </w:p>
          <w:p w:rsidR="003B5428" w:rsidRPr="003B5428" w:rsidRDefault="00840D25" w:rsidP="003B5428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15</w:t>
            </w:r>
            <w:r w:rsidR="003B5428" w:rsidRPr="003B542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3B5428" w:rsidRPr="003B5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5428" w:rsidRPr="003B5428">
              <w:rPr>
                <w:rFonts w:ascii="Times New Roman" w:hAnsi="Times New Roman" w:cs="Times New Roman"/>
                <w:sz w:val="28"/>
                <w:szCs w:val="28"/>
              </w:rPr>
              <w:t>» 2014г.</w:t>
            </w:r>
          </w:p>
          <w:p w:rsidR="00F37A26" w:rsidRPr="003B5428" w:rsidRDefault="00F37A26" w:rsidP="003B542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37A26" w:rsidRPr="00B9266D" w:rsidRDefault="00F37A26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7A26" w:rsidRPr="00B9266D" w:rsidRDefault="00F37A26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Кочьян Л.М</w:t>
      </w:r>
    </w:p>
    <w:p w:rsidR="00F37A26" w:rsidRPr="00B9266D" w:rsidRDefault="00F37A26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7A26" w:rsidRDefault="00151361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РАБОЧЕЙ ПРОГРАММЫ УЧЕБНОЙ ДИСЦИПЛИНЫ</w:t>
      </w:r>
    </w:p>
    <w:p w:rsidR="00151361" w:rsidRPr="00B9266D" w:rsidRDefault="00151361" w:rsidP="00F37A2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«Этика и психология профессиональной деятельности»</w:t>
      </w: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040101.52</w:t>
      </w:r>
      <w:r w:rsidRPr="00B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работа» (колледж)</w:t>
      </w:r>
    </w:p>
    <w:p w:rsidR="00F37A26" w:rsidRPr="00B9266D" w:rsidRDefault="00F37A26" w:rsidP="00F37A26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(степень) </w:t>
      </w: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по социальной работе </w:t>
      </w: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</w:p>
    <w:p w:rsidR="00F37A26" w:rsidRPr="00B9266D" w:rsidRDefault="00F37A26" w:rsidP="00F37A26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A26" w:rsidRPr="00B9266D" w:rsidRDefault="00F37A26" w:rsidP="00F37A26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Сочи-2014</w:t>
      </w:r>
    </w:p>
    <w:p w:rsidR="00F37A26" w:rsidRPr="00B9266D" w:rsidRDefault="00F37A26" w:rsidP="00F37A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266D">
        <w:rPr>
          <w:rFonts w:ascii="Calibri" w:eastAsia="Calibri" w:hAnsi="Calibri" w:cs="Times New Roman"/>
          <w:b/>
          <w:sz w:val="36"/>
          <w:szCs w:val="36"/>
          <w:lang w:eastAsia="ru-RU"/>
        </w:rPr>
        <w:br w:type="page"/>
      </w:r>
      <w:r w:rsidRPr="00B9266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Автор-составитель: </w:t>
      </w:r>
      <w:r w:rsidRPr="00B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Кочьян Лали Мурмановна,  </w:t>
      </w:r>
      <w:r w:rsidRPr="00B9266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 социальной работы, преподаватель кафедры социальной работы, рекламы и социального права филиала РГСУ в г. Сочи</w:t>
      </w:r>
    </w:p>
    <w:p w:rsidR="00F37A26" w:rsidRPr="00B9266D" w:rsidRDefault="00F37A26" w:rsidP="00F37A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B9266D" w:rsidRDefault="00F37A26" w:rsidP="00F37A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F37A26" w:rsidRPr="00B9266D" w:rsidRDefault="00F37A26" w:rsidP="00F37A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428" w:rsidRPr="007A7FE5" w:rsidRDefault="003B5428" w:rsidP="003B5428">
      <w:pPr>
        <w:pStyle w:val="a6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3B5428" w:rsidRPr="005B75B7" w:rsidRDefault="003B5428" w:rsidP="003B5428">
      <w:pPr>
        <w:pStyle w:val="a6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3B5428" w:rsidRDefault="003B5428" w:rsidP="003B5428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B5428" w:rsidRDefault="003B5428" w:rsidP="003B5428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B5428" w:rsidRDefault="003B5428" w:rsidP="003B5428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3B5428" w:rsidRPr="003B5428" w:rsidRDefault="003B5428" w:rsidP="003B5428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428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B5428">
        <w:rPr>
          <w:rFonts w:ascii="Times New Roman" w:hAnsi="Times New Roman" w:cs="Times New Roman"/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3B5428" w:rsidRPr="003B5428" w:rsidRDefault="003B5428" w:rsidP="003B5428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3B5428">
        <w:rPr>
          <w:rFonts w:ascii="Times New Roman" w:hAnsi="Times New Roman" w:cs="Times New Roman"/>
          <w:sz w:val="28"/>
          <w:szCs w:val="28"/>
        </w:rPr>
        <w:t>От «29» августа 2014 г. (протокол № 1)</w:t>
      </w:r>
    </w:p>
    <w:p w:rsidR="003B5428" w:rsidRPr="003B5428" w:rsidRDefault="003B5428" w:rsidP="003B5428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3B5428" w:rsidRPr="003B5428" w:rsidRDefault="003B5428" w:rsidP="003B5428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3B5428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3B542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5428">
        <w:rPr>
          <w:rFonts w:ascii="Times New Roman" w:hAnsi="Times New Roman" w:cs="Times New Roman"/>
          <w:sz w:val="28"/>
          <w:szCs w:val="28"/>
        </w:rPr>
        <w:t>иректора по УВР</w:t>
      </w:r>
      <w:r w:rsidRPr="003B5428">
        <w:rPr>
          <w:rFonts w:ascii="Times New Roman" w:hAnsi="Times New Roman" w:cs="Times New Roman"/>
          <w:sz w:val="28"/>
          <w:szCs w:val="28"/>
        </w:rPr>
        <w:tab/>
      </w:r>
      <w:r w:rsidRPr="003B5428">
        <w:rPr>
          <w:rFonts w:ascii="Times New Roman" w:hAnsi="Times New Roman" w:cs="Times New Roman"/>
          <w:sz w:val="28"/>
          <w:szCs w:val="28"/>
        </w:rPr>
        <w:tab/>
        <w:t xml:space="preserve">      _______________         </w:t>
      </w:r>
      <w:proofErr w:type="spellStart"/>
      <w:r w:rsidRPr="003B5428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B5428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3B5428" w:rsidRDefault="003B5428" w:rsidP="003B5428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F37A26" w:rsidRPr="00B9266D" w:rsidRDefault="003B5428" w:rsidP="003B5428">
      <w:pPr>
        <w:widowControl w:val="0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sz w:val="26"/>
          <w:szCs w:val="26"/>
        </w:rPr>
        <w:br w:type="page"/>
      </w: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A26" w:rsidRPr="00B9266D" w:rsidRDefault="00F37A26" w:rsidP="00F37A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A26" w:rsidRPr="00B9266D" w:rsidRDefault="00F37A26" w:rsidP="00F37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6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освоения дисциплины </w:t>
      </w:r>
    </w:p>
    <w:p w:rsidR="00F37A26" w:rsidRDefault="00F37A26" w:rsidP="00F37A26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изучения дисциплины «Этика и психология профессиональной деятельности» является: формирование представлений о психологических и нравственных особенностях профессиональной деятельности, опираясь на научные достижения психологии и этики и обобщение практики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37A26" w:rsidRPr="00F37A26" w:rsidRDefault="00F37A26" w:rsidP="00F37A26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общее представление о психических явлениях, психологических и этических особенностях профессиональной деятельности;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знания о психологических и этических закономерностях профессионального общения;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знаниями о закономерностях конфликтного поведения, сформировать навыки конструктивного разрешения конфликтов;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общее представление о технологиях успеха в профессиональной деятельности;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с проблемой профессионального стресса, способами </w:t>
      </w:r>
      <w:proofErr w:type="spellStart"/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работника в усл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овиях профессионального стресса;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гармоничному сочетанию специальных и психолого-этических знаний. </w:t>
      </w:r>
    </w:p>
    <w:p w:rsidR="00F37A26" w:rsidRDefault="00F37A26" w:rsidP="00F37A26"/>
    <w:p w:rsidR="00F37A26" w:rsidRPr="00F37A26" w:rsidRDefault="00F37A26" w:rsidP="00F37A26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ООП </w:t>
      </w:r>
    </w:p>
    <w:p w:rsidR="00A27A5E" w:rsidRDefault="00F37A26" w:rsidP="00F37A26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курса имеет междисциплинарный характер,</w:t>
      </w:r>
      <w:r w:rsidR="00A27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5E" w:rsidRPr="00A27A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плану СПО и стандарту СПО</w:t>
      </w:r>
      <w:r w:rsidR="00A27A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обеспечивается тесными </w:t>
      </w:r>
      <w:proofErr w:type="spellStart"/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межпредметными</w:t>
      </w:r>
      <w:proofErr w:type="spellEnd"/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связями с </w:t>
      </w:r>
      <w:proofErr w:type="spellStart"/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общепрофессиональными</w:t>
      </w:r>
      <w:proofErr w:type="spellEnd"/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специальными дисциплинами, которые яв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ляются базовыми компонентами государственного 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стандарта по направлению подгото</w:t>
      </w:r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«Социальная работа»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A26" w:rsidRPr="00F37A26" w:rsidRDefault="00F37A26" w:rsidP="00F37A26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</w:t>
      </w:r>
      <w:r w:rsidR="00F16EFD" w:rsidRP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и психология профессиональной деятельности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входит в состав учебных дисциплин профе</w:t>
      </w:r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ссиональной подготовки специалиста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работы. В итоге </w:t>
      </w:r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proofErr w:type="gramStart"/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proofErr w:type="gramEnd"/>
      <w:r w:rsidR="00F16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специалисты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приобретают основные знания и практические умения для организации деятельности в системе учреждений социальной сферы.</w:t>
      </w:r>
      <w:r w:rsidRPr="00F3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7A26" w:rsidRPr="00F37A26" w:rsidRDefault="00F37A26" w:rsidP="00F37A26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37A26" w:rsidRPr="00F37A26" w:rsidRDefault="00F37A26" w:rsidP="00F37A26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F37A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F37A26" w:rsidRDefault="00F37A26" w:rsidP="00F37A26">
      <w:pPr>
        <w:tabs>
          <w:tab w:val="num" w:pos="10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Style w:val="a5"/>
        <w:tblW w:w="0" w:type="auto"/>
        <w:tblLook w:val="04A0"/>
      </w:tblPr>
      <w:tblGrid>
        <w:gridCol w:w="8028"/>
        <w:gridCol w:w="1543"/>
      </w:tblGrid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ind w:right="92"/>
              <w:rPr>
                <w:sz w:val="28"/>
                <w:szCs w:val="28"/>
              </w:rPr>
            </w:pPr>
            <w:r w:rsidRPr="00F37A26">
              <w:rPr>
                <w:sz w:val="28"/>
              </w:rPr>
              <w:t xml:space="preserve">Понимать </w:t>
            </w:r>
            <w:r w:rsidRPr="00F37A26">
              <w:rPr>
                <w:spacing w:val="10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сущность </w:t>
            </w:r>
            <w:r w:rsidRPr="00F37A26">
              <w:rPr>
                <w:spacing w:val="9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и </w:t>
            </w:r>
            <w:r w:rsidRPr="00F37A26">
              <w:rPr>
                <w:spacing w:val="9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социальную </w:t>
            </w:r>
            <w:r w:rsidRPr="00F37A26">
              <w:rPr>
                <w:spacing w:val="9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значимость</w:t>
            </w:r>
            <w:r w:rsidRPr="00F37A26">
              <w:rPr>
                <w:sz w:val="28"/>
              </w:rPr>
              <w:t xml:space="preserve"> </w:t>
            </w:r>
            <w:r w:rsidRPr="00F37A26">
              <w:rPr>
                <w:spacing w:val="10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своей</w:t>
            </w:r>
            <w:r w:rsidRPr="00F37A26">
              <w:rPr>
                <w:sz w:val="28"/>
              </w:rPr>
              <w:t xml:space="preserve"> </w:t>
            </w:r>
            <w:r w:rsidRPr="00F37A26">
              <w:rPr>
                <w:spacing w:val="9"/>
                <w:sz w:val="28"/>
              </w:rPr>
              <w:t xml:space="preserve"> </w:t>
            </w:r>
            <w:r w:rsidRPr="00F37A26">
              <w:rPr>
                <w:sz w:val="28"/>
              </w:rPr>
              <w:t>будущей</w:t>
            </w:r>
            <w:r w:rsidRPr="00F37A26">
              <w:rPr>
                <w:spacing w:val="29"/>
                <w:w w:val="99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профессии,</w:t>
            </w:r>
            <w:r w:rsidRPr="00F37A26">
              <w:rPr>
                <w:spacing w:val="-12"/>
                <w:sz w:val="28"/>
              </w:rPr>
              <w:t xml:space="preserve"> </w:t>
            </w:r>
            <w:r w:rsidRPr="00F37A26">
              <w:rPr>
                <w:sz w:val="28"/>
              </w:rPr>
              <w:t>проявлять</w:t>
            </w:r>
            <w:r w:rsidRPr="00F37A26">
              <w:rPr>
                <w:spacing w:val="-12"/>
                <w:sz w:val="28"/>
              </w:rPr>
              <w:t xml:space="preserve"> </w:t>
            </w:r>
            <w:r w:rsidRPr="00F37A26">
              <w:rPr>
                <w:sz w:val="28"/>
              </w:rPr>
              <w:t>к</w:t>
            </w:r>
            <w:r w:rsidRPr="00F37A26">
              <w:rPr>
                <w:spacing w:val="-11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ней</w:t>
            </w:r>
            <w:r w:rsidRPr="00F37A26">
              <w:rPr>
                <w:spacing w:val="-10"/>
                <w:sz w:val="28"/>
              </w:rPr>
              <w:t xml:space="preserve"> </w:t>
            </w:r>
            <w:r w:rsidRPr="00F37A26">
              <w:rPr>
                <w:sz w:val="28"/>
              </w:rPr>
              <w:t>устойчивый</w:t>
            </w:r>
            <w:r w:rsidRPr="00F37A26">
              <w:rPr>
                <w:spacing w:val="-11"/>
                <w:sz w:val="28"/>
              </w:rPr>
              <w:t xml:space="preserve"> </w:t>
            </w:r>
            <w:r w:rsidRPr="00F37A26">
              <w:rPr>
                <w:sz w:val="28"/>
              </w:rPr>
              <w:t>интерес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ОК</w:t>
            </w:r>
            <w:r w:rsidRPr="00F37A26">
              <w:rPr>
                <w:spacing w:val="-7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</w:rPr>
              <w:t xml:space="preserve">Организовывать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собственную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деятельность,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исходя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z w:val="28"/>
              </w:rPr>
              <w:t xml:space="preserve">из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цели</w:t>
            </w:r>
            <w:r w:rsidRPr="00F37A26">
              <w:rPr>
                <w:sz w:val="28"/>
              </w:rPr>
              <w:t xml:space="preserve"> </w:t>
            </w:r>
            <w:r w:rsidRPr="00F37A26">
              <w:rPr>
                <w:spacing w:val="21"/>
                <w:sz w:val="28"/>
              </w:rPr>
              <w:t xml:space="preserve"> </w:t>
            </w:r>
            <w:r w:rsidRPr="00F37A26">
              <w:rPr>
                <w:sz w:val="28"/>
              </w:rPr>
              <w:t>и</w:t>
            </w:r>
            <w:r w:rsidRPr="00F37A26">
              <w:rPr>
                <w:spacing w:val="21"/>
                <w:w w:val="99"/>
                <w:sz w:val="28"/>
              </w:rPr>
              <w:t xml:space="preserve"> </w:t>
            </w:r>
            <w:r w:rsidRPr="00F37A26">
              <w:rPr>
                <w:sz w:val="28"/>
              </w:rPr>
              <w:t>способов</w:t>
            </w:r>
            <w:r w:rsidRPr="00F37A26">
              <w:rPr>
                <w:spacing w:val="-16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ее</w:t>
            </w:r>
            <w:r w:rsidRPr="00F37A26">
              <w:rPr>
                <w:spacing w:val="-17"/>
                <w:sz w:val="28"/>
              </w:rPr>
              <w:t xml:space="preserve"> </w:t>
            </w:r>
            <w:r w:rsidRPr="00F37A26">
              <w:rPr>
                <w:sz w:val="28"/>
              </w:rPr>
              <w:t>достижения,</w:t>
            </w:r>
            <w:r w:rsidRPr="00F37A26">
              <w:rPr>
                <w:spacing w:val="-17"/>
                <w:sz w:val="28"/>
              </w:rPr>
              <w:t xml:space="preserve"> </w:t>
            </w:r>
            <w:r w:rsidRPr="00F37A26">
              <w:rPr>
                <w:sz w:val="28"/>
              </w:rPr>
              <w:t>определенных</w:t>
            </w:r>
            <w:r w:rsidRPr="00F37A26">
              <w:rPr>
                <w:spacing w:val="-15"/>
                <w:sz w:val="28"/>
              </w:rPr>
              <w:t xml:space="preserve"> </w:t>
            </w:r>
            <w:r w:rsidRPr="00F37A26">
              <w:rPr>
                <w:sz w:val="28"/>
              </w:rPr>
              <w:t>руководителем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ОК</w:t>
            </w:r>
            <w:r w:rsidRPr="00F37A26">
              <w:rPr>
                <w:spacing w:val="-7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2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ind w:right="93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</w:rPr>
              <w:t>Анализировать</w:t>
            </w:r>
            <w:r w:rsidRPr="00F37A26">
              <w:rPr>
                <w:spacing w:val="63"/>
                <w:sz w:val="28"/>
              </w:rPr>
              <w:t xml:space="preserve"> </w:t>
            </w:r>
            <w:r w:rsidRPr="00F37A26">
              <w:rPr>
                <w:sz w:val="28"/>
              </w:rPr>
              <w:t>рабочую</w:t>
            </w:r>
            <w:r w:rsidRPr="00F37A26">
              <w:rPr>
                <w:spacing w:val="63"/>
                <w:sz w:val="28"/>
              </w:rPr>
              <w:t xml:space="preserve"> </w:t>
            </w:r>
            <w:r w:rsidRPr="00F37A26">
              <w:rPr>
                <w:sz w:val="28"/>
              </w:rPr>
              <w:t>ситуацию,</w:t>
            </w:r>
            <w:r w:rsidRPr="00F37A26">
              <w:rPr>
                <w:spacing w:val="62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осуществлять</w:t>
            </w:r>
            <w:r w:rsidRPr="00F37A26">
              <w:rPr>
                <w:spacing w:val="64"/>
                <w:sz w:val="28"/>
              </w:rPr>
              <w:t xml:space="preserve"> </w:t>
            </w:r>
            <w:r w:rsidRPr="00F37A26">
              <w:rPr>
                <w:sz w:val="28"/>
              </w:rPr>
              <w:t>текущий</w:t>
            </w:r>
            <w:r w:rsidRPr="00F37A26">
              <w:rPr>
                <w:spacing w:val="63"/>
                <w:sz w:val="28"/>
              </w:rPr>
              <w:t xml:space="preserve"> </w:t>
            </w:r>
            <w:r w:rsidRPr="00F37A26">
              <w:rPr>
                <w:sz w:val="28"/>
              </w:rPr>
              <w:t>и</w:t>
            </w:r>
            <w:r w:rsidRPr="00F37A26">
              <w:rPr>
                <w:spacing w:val="25"/>
                <w:w w:val="99"/>
                <w:sz w:val="28"/>
              </w:rPr>
              <w:t xml:space="preserve"> </w:t>
            </w:r>
            <w:r w:rsidRPr="00F37A26">
              <w:rPr>
                <w:sz w:val="28"/>
              </w:rPr>
              <w:t>итоговый</w:t>
            </w:r>
            <w:r w:rsidRPr="00F37A26">
              <w:rPr>
                <w:spacing w:val="13"/>
                <w:sz w:val="28"/>
              </w:rPr>
              <w:t xml:space="preserve"> </w:t>
            </w:r>
            <w:r w:rsidRPr="00F37A26">
              <w:rPr>
                <w:sz w:val="28"/>
              </w:rPr>
              <w:t>контроль,</w:t>
            </w:r>
            <w:r w:rsidRPr="00F37A26">
              <w:rPr>
                <w:spacing w:val="13"/>
                <w:sz w:val="28"/>
              </w:rPr>
              <w:t xml:space="preserve"> </w:t>
            </w:r>
            <w:r w:rsidRPr="00F37A26">
              <w:rPr>
                <w:sz w:val="28"/>
              </w:rPr>
              <w:t>оценку</w:t>
            </w:r>
            <w:r w:rsidRPr="00F37A26">
              <w:rPr>
                <w:spacing w:val="15"/>
                <w:sz w:val="28"/>
              </w:rPr>
              <w:t xml:space="preserve"> </w:t>
            </w:r>
            <w:r w:rsidRPr="00F37A26">
              <w:rPr>
                <w:sz w:val="28"/>
              </w:rPr>
              <w:t>и</w:t>
            </w:r>
            <w:r w:rsidRPr="00F37A26">
              <w:rPr>
                <w:spacing w:val="13"/>
                <w:sz w:val="28"/>
              </w:rPr>
              <w:t xml:space="preserve"> </w:t>
            </w:r>
            <w:r w:rsidRPr="00F37A26">
              <w:rPr>
                <w:sz w:val="28"/>
              </w:rPr>
              <w:t>коррекцию</w:t>
            </w:r>
            <w:r w:rsidRPr="00F37A26">
              <w:rPr>
                <w:spacing w:val="14"/>
                <w:sz w:val="28"/>
              </w:rPr>
              <w:t xml:space="preserve"> </w:t>
            </w:r>
            <w:r w:rsidRPr="00F37A26">
              <w:rPr>
                <w:sz w:val="28"/>
              </w:rPr>
              <w:t>собственной</w:t>
            </w:r>
            <w:r w:rsidRPr="00F37A26">
              <w:rPr>
                <w:w w:val="99"/>
                <w:sz w:val="28"/>
              </w:rPr>
              <w:t xml:space="preserve"> </w:t>
            </w:r>
            <w:r w:rsidRPr="00F37A26">
              <w:rPr>
                <w:sz w:val="28"/>
              </w:rPr>
              <w:t>деятельности,</w:t>
            </w:r>
            <w:r w:rsidRPr="00F37A26">
              <w:rPr>
                <w:spacing w:val="-14"/>
                <w:sz w:val="28"/>
              </w:rPr>
              <w:t xml:space="preserve"> </w:t>
            </w:r>
            <w:r w:rsidRPr="00F37A26">
              <w:rPr>
                <w:sz w:val="28"/>
              </w:rPr>
              <w:t>нести</w:t>
            </w:r>
            <w:r w:rsidRPr="00F37A26">
              <w:rPr>
                <w:spacing w:val="-11"/>
                <w:sz w:val="28"/>
              </w:rPr>
              <w:t xml:space="preserve"> </w:t>
            </w:r>
            <w:r w:rsidRPr="00F37A26">
              <w:rPr>
                <w:sz w:val="28"/>
              </w:rPr>
              <w:t>ответственность</w:t>
            </w:r>
            <w:r w:rsidRPr="00F37A26">
              <w:rPr>
                <w:spacing w:val="-12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за</w:t>
            </w:r>
            <w:r w:rsidRPr="00F37A26">
              <w:rPr>
                <w:spacing w:val="-12"/>
                <w:sz w:val="28"/>
              </w:rPr>
              <w:t xml:space="preserve"> </w:t>
            </w:r>
            <w:r w:rsidRPr="00F37A26">
              <w:rPr>
                <w:sz w:val="28"/>
              </w:rPr>
              <w:t>результаты</w:t>
            </w:r>
            <w:r w:rsidRPr="00F37A26">
              <w:rPr>
                <w:spacing w:val="-13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своей</w:t>
            </w:r>
            <w:r w:rsidRPr="00F37A26">
              <w:rPr>
                <w:spacing w:val="-12"/>
                <w:sz w:val="28"/>
              </w:rPr>
              <w:t xml:space="preserve"> </w:t>
            </w:r>
            <w:r w:rsidRPr="00F37A26">
              <w:rPr>
                <w:sz w:val="28"/>
              </w:rPr>
              <w:t>работы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ОК</w:t>
            </w:r>
            <w:r w:rsidRPr="00F37A26">
              <w:rPr>
                <w:spacing w:val="-7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3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2305"/>
                <w:tab w:val="left" w:pos="3506"/>
                <w:tab w:val="left" w:pos="5589"/>
                <w:tab w:val="left" w:pos="7687"/>
              </w:tabs>
              <w:spacing w:line="239" w:lineRule="auto"/>
              <w:ind w:right="92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</w:rPr>
              <w:t>Осуществлять</w:t>
            </w:r>
            <w:r w:rsidRPr="00F37A26">
              <w:rPr>
                <w:sz w:val="28"/>
              </w:rPr>
              <w:tab/>
            </w:r>
            <w:r w:rsidRPr="00F37A26">
              <w:rPr>
                <w:spacing w:val="-1"/>
                <w:sz w:val="28"/>
              </w:rPr>
              <w:t>поиск</w:t>
            </w:r>
            <w:r w:rsidRPr="00F37A26">
              <w:rPr>
                <w:spacing w:val="-1"/>
                <w:sz w:val="28"/>
              </w:rPr>
              <w:tab/>
            </w:r>
            <w:r w:rsidRPr="00F37A26">
              <w:rPr>
                <w:sz w:val="28"/>
              </w:rPr>
              <w:t>информации,</w:t>
            </w:r>
            <w:r w:rsidRPr="00F37A26">
              <w:rPr>
                <w:sz w:val="28"/>
              </w:rPr>
              <w:tab/>
              <w:t xml:space="preserve">необходимой </w:t>
            </w:r>
            <w:r w:rsidRPr="00F37A26">
              <w:rPr>
                <w:w w:val="95"/>
                <w:sz w:val="28"/>
              </w:rPr>
              <w:t>для</w:t>
            </w:r>
            <w:r w:rsidRPr="00F37A26">
              <w:rPr>
                <w:spacing w:val="25"/>
                <w:w w:val="99"/>
                <w:sz w:val="28"/>
              </w:rPr>
              <w:t xml:space="preserve"> </w:t>
            </w:r>
            <w:r w:rsidRPr="00F37A26">
              <w:rPr>
                <w:sz w:val="28"/>
              </w:rPr>
              <w:t>эффективного</w:t>
            </w:r>
            <w:r w:rsidRPr="00F37A26">
              <w:rPr>
                <w:spacing w:val="-20"/>
                <w:sz w:val="28"/>
              </w:rPr>
              <w:t xml:space="preserve"> </w:t>
            </w:r>
            <w:r w:rsidRPr="00F37A26">
              <w:rPr>
                <w:sz w:val="28"/>
              </w:rPr>
              <w:t>выполнения</w:t>
            </w:r>
            <w:r w:rsidRPr="00F37A26">
              <w:rPr>
                <w:spacing w:val="-20"/>
                <w:sz w:val="28"/>
              </w:rPr>
              <w:t xml:space="preserve"> </w:t>
            </w:r>
            <w:r w:rsidRPr="00F37A26">
              <w:rPr>
                <w:sz w:val="28"/>
              </w:rPr>
              <w:t>профессиональных</w:t>
            </w:r>
            <w:r w:rsidRPr="00F37A26">
              <w:rPr>
                <w:spacing w:val="-19"/>
                <w:sz w:val="28"/>
              </w:rPr>
              <w:t xml:space="preserve"> </w:t>
            </w:r>
            <w:r w:rsidRPr="00F37A26">
              <w:rPr>
                <w:spacing w:val="-1"/>
                <w:sz w:val="28"/>
              </w:rPr>
              <w:t>задач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ОК</w:t>
            </w:r>
            <w:r w:rsidRPr="00F37A26">
              <w:rPr>
                <w:spacing w:val="-7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4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spacing w:line="239" w:lineRule="auto"/>
              <w:ind w:right="92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Использовать</w:t>
            </w:r>
            <w:r w:rsidRPr="00F37A26">
              <w:rPr>
                <w:spacing w:val="-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информационно</w:t>
            </w:r>
            <w:r w:rsidRPr="00F37A26">
              <w:rPr>
                <w:spacing w:val="-6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–</w:t>
            </w:r>
            <w:r w:rsidRPr="00F37A26">
              <w:rPr>
                <w:spacing w:val="-7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коммуникационные</w:t>
            </w:r>
            <w:r w:rsidRPr="00F37A26">
              <w:rPr>
                <w:spacing w:val="-6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технологии</w:t>
            </w:r>
            <w:r w:rsidRPr="00F37A26">
              <w:rPr>
                <w:spacing w:val="-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</w:t>
            </w:r>
            <w:r w:rsidRPr="00F37A26">
              <w:rPr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профессиональной</w:t>
            </w:r>
            <w:r w:rsidRPr="00F37A26">
              <w:rPr>
                <w:spacing w:val="-37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ОК</w:t>
            </w:r>
            <w:r w:rsidRPr="00F37A26">
              <w:rPr>
                <w:spacing w:val="-7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5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</w:rPr>
              <w:t>Работать</w:t>
            </w:r>
            <w:r w:rsidRPr="00F37A26">
              <w:rPr>
                <w:sz w:val="28"/>
              </w:rPr>
              <w:tab/>
              <w:t>в</w:t>
            </w:r>
            <w:r w:rsidRPr="00F37A26">
              <w:rPr>
                <w:sz w:val="28"/>
              </w:rPr>
              <w:tab/>
              <w:t>команде,</w:t>
            </w:r>
            <w:r w:rsidRPr="00F37A26">
              <w:rPr>
                <w:sz w:val="28"/>
              </w:rPr>
              <w:tab/>
              <w:t>эффективно</w:t>
            </w:r>
            <w:r w:rsidRPr="00F37A26">
              <w:rPr>
                <w:sz w:val="28"/>
              </w:rPr>
              <w:tab/>
              <w:t>общаться</w:t>
            </w:r>
            <w:r w:rsidRPr="00F37A26">
              <w:rPr>
                <w:sz w:val="28"/>
              </w:rPr>
              <w:tab/>
              <w:t>с коллегами,</w:t>
            </w:r>
            <w:r w:rsidRPr="00F37A26">
              <w:rPr>
                <w:spacing w:val="22"/>
                <w:w w:val="99"/>
                <w:sz w:val="28"/>
              </w:rPr>
              <w:t xml:space="preserve"> </w:t>
            </w:r>
            <w:r w:rsidRPr="00F37A26">
              <w:rPr>
                <w:sz w:val="28"/>
              </w:rPr>
              <w:t>руководством,</w:t>
            </w:r>
            <w:r w:rsidRPr="00F37A26">
              <w:rPr>
                <w:spacing w:val="-31"/>
                <w:sz w:val="28"/>
              </w:rPr>
              <w:t xml:space="preserve"> </w:t>
            </w:r>
            <w:r w:rsidRPr="00F37A26">
              <w:rPr>
                <w:sz w:val="28"/>
              </w:rPr>
              <w:t>клиентами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z w:val="28"/>
                <w:szCs w:val="28"/>
              </w:rPr>
            </w:pPr>
            <w:r w:rsidRPr="00F37A26">
              <w:rPr>
                <w:spacing w:val="-1"/>
                <w:sz w:val="28"/>
              </w:rPr>
              <w:t>ОК</w:t>
            </w:r>
            <w:r w:rsidRPr="00F37A26">
              <w:rPr>
                <w:spacing w:val="-7"/>
                <w:sz w:val="28"/>
              </w:rPr>
              <w:t xml:space="preserve"> </w:t>
            </w:r>
            <w:r w:rsidRPr="00F37A26">
              <w:rPr>
                <w:sz w:val="28"/>
              </w:rPr>
              <w:t>6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7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8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9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10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11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12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t xml:space="preserve">Вести здоровый образ жизни, заниматься физической культурой и спортом для укрепления здоровья, достижения </w:t>
            </w:r>
            <w:r w:rsidRPr="00F37A26">
              <w:rPr>
                <w:sz w:val="28"/>
              </w:rPr>
              <w:lastRenderedPageBreak/>
              <w:t>жизненных и профессиональных целей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lastRenderedPageBreak/>
              <w:t>ОК 13</w:t>
            </w:r>
          </w:p>
        </w:tc>
      </w:tr>
      <w:tr w:rsidR="008357FB" w:rsidRPr="00F37A26" w:rsidTr="008357FB">
        <w:tc>
          <w:tcPr>
            <w:tcW w:w="8028" w:type="dxa"/>
          </w:tcPr>
          <w:p w:rsidR="008357FB" w:rsidRPr="00F37A26" w:rsidRDefault="008357FB" w:rsidP="001E4817">
            <w:pPr>
              <w:widowControl w:val="0"/>
              <w:tabs>
                <w:tab w:val="left" w:pos="1450"/>
                <w:tab w:val="left" w:pos="1872"/>
                <w:tab w:val="left" w:pos="3224"/>
                <w:tab w:val="left" w:pos="4953"/>
                <w:tab w:val="left" w:pos="6368"/>
                <w:tab w:val="left" w:pos="6781"/>
              </w:tabs>
              <w:spacing w:line="239" w:lineRule="auto"/>
              <w:ind w:right="93"/>
              <w:jc w:val="both"/>
              <w:rPr>
                <w:sz w:val="28"/>
              </w:rPr>
            </w:pPr>
            <w:r w:rsidRPr="00F37A26">
              <w:rPr>
                <w:sz w:val="28"/>
              </w:rPr>
              <w:lastRenderedPageBreak/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543" w:type="dxa"/>
          </w:tcPr>
          <w:p w:rsidR="008357FB" w:rsidRPr="00F37A26" w:rsidRDefault="008357FB" w:rsidP="001E4817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ОК 14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ind w:left="102" w:right="93" w:hanging="1"/>
              <w:rPr>
                <w:sz w:val="28"/>
                <w:szCs w:val="28"/>
              </w:rPr>
            </w:pPr>
            <w:r w:rsidRPr="00F37A26">
              <w:rPr>
                <w:spacing w:val="-1"/>
                <w:sz w:val="28"/>
                <w:szCs w:val="28"/>
              </w:rPr>
              <w:t>Оказывать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социально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–</w:t>
            </w:r>
            <w:r w:rsidRPr="00F37A26">
              <w:rPr>
                <w:spacing w:val="2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бытовые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услуги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pacing w:val="-1"/>
                <w:sz w:val="28"/>
                <w:szCs w:val="28"/>
              </w:rPr>
              <w:t>лицам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pacing w:val="-1"/>
                <w:sz w:val="28"/>
                <w:szCs w:val="28"/>
              </w:rPr>
              <w:t>пожилого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возраста</w:t>
            </w:r>
            <w:r w:rsidRPr="00F37A26">
              <w:rPr>
                <w:spacing w:val="21"/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</w:t>
            </w:r>
            <w:r w:rsidRPr="00F37A26">
              <w:rPr>
                <w:spacing w:val="-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инвалидам</w:t>
            </w:r>
            <w:r w:rsidRPr="00F37A26">
              <w:rPr>
                <w:spacing w:val="-6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на</w:t>
            </w:r>
            <w:r w:rsidRPr="00F37A26">
              <w:rPr>
                <w:spacing w:val="-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дому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ПК</w:t>
            </w:r>
            <w:r w:rsidRPr="00F37A26">
              <w:rPr>
                <w:spacing w:val="-9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1.1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ind w:left="101" w:right="93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Содействовать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pacing w:val="-1"/>
                <w:sz w:val="28"/>
                <w:szCs w:val="28"/>
              </w:rPr>
              <w:t>лицам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пожилого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возраста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инвалидам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</w:t>
            </w:r>
            <w:r w:rsidRPr="00F37A26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получении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социально –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медицинских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 xml:space="preserve">услуг, </w:t>
            </w:r>
            <w:r w:rsidRPr="00F37A26">
              <w:rPr>
                <w:spacing w:val="-1"/>
                <w:sz w:val="28"/>
                <w:szCs w:val="28"/>
              </w:rPr>
              <w:t>оказывать</w:t>
            </w:r>
            <w:r w:rsidRPr="00F37A26">
              <w:rPr>
                <w:spacing w:val="1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первую</w:t>
            </w:r>
            <w:r w:rsidRPr="00F37A26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медицинскую</w:t>
            </w:r>
            <w:r w:rsidRPr="00F37A26">
              <w:rPr>
                <w:spacing w:val="-26"/>
                <w:sz w:val="28"/>
                <w:szCs w:val="28"/>
              </w:rPr>
              <w:t xml:space="preserve"> </w:t>
            </w:r>
            <w:r w:rsidRPr="00F37A26">
              <w:rPr>
                <w:spacing w:val="-1"/>
                <w:sz w:val="28"/>
                <w:szCs w:val="28"/>
              </w:rPr>
              <w:t>помощь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ПК</w:t>
            </w:r>
            <w:r w:rsidRPr="00F37A26">
              <w:rPr>
                <w:spacing w:val="-9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1.2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ind w:left="101" w:right="93"/>
              <w:jc w:val="both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Содействовать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pacing w:val="-1"/>
                <w:sz w:val="28"/>
                <w:szCs w:val="28"/>
              </w:rPr>
              <w:t>лицам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пожилого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возраста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</w:t>
            </w:r>
            <w:r w:rsidRPr="00F37A26">
              <w:rPr>
                <w:spacing w:val="68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инвалидам</w:t>
            </w:r>
            <w:r w:rsidRPr="00F37A26">
              <w:rPr>
                <w:spacing w:val="6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в</w:t>
            </w:r>
            <w:r w:rsidRPr="00F37A26">
              <w:rPr>
                <w:spacing w:val="24"/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получении</w:t>
            </w:r>
            <w:r w:rsidRPr="00F37A26">
              <w:rPr>
                <w:spacing w:val="43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социально</w:t>
            </w:r>
            <w:r w:rsidRPr="00F37A26">
              <w:rPr>
                <w:spacing w:val="43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–</w:t>
            </w:r>
            <w:r w:rsidRPr="00F37A26">
              <w:rPr>
                <w:spacing w:val="42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психологических</w:t>
            </w:r>
            <w:r w:rsidRPr="00F37A26">
              <w:rPr>
                <w:spacing w:val="46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услуг,</w:t>
            </w:r>
            <w:r w:rsidRPr="00F37A26">
              <w:rPr>
                <w:spacing w:val="43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оказывать</w:t>
            </w:r>
            <w:r w:rsidRPr="00F37A26">
              <w:rPr>
                <w:w w:val="99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первичную</w:t>
            </w:r>
            <w:r w:rsidRPr="00F37A26">
              <w:rPr>
                <w:spacing w:val="-24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психологическую</w:t>
            </w:r>
            <w:r w:rsidRPr="00F37A26">
              <w:rPr>
                <w:spacing w:val="-25"/>
                <w:sz w:val="28"/>
                <w:szCs w:val="28"/>
              </w:rPr>
              <w:t xml:space="preserve"> </w:t>
            </w:r>
            <w:r w:rsidRPr="00F37A26">
              <w:rPr>
                <w:sz w:val="28"/>
                <w:szCs w:val="28"/>
              </w:rPr>
              <w:t>поддержку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ПК</w:t>
            </w:r>
            <w:r w:rsidRPr="00F37A26">
              <w:rPr>
                <w:spacing w:val="-9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1.3</w:t>
            </w:r>
          </w:p>
        </w:tc>
      </w:tr>
      <w:tr w:rsidR="00F37A26" w:rsidRPr="00F37A26" w:rsidTr="0086642D">
        <w:tblPrEx>
          <w:tblLook w:val="01E0"/>
        </w:tblPrEx>
        <w:trPr>
          <w:trHeight w:val="565"/>
        </w:trPr>
        <w:tc>
          <w:tcPr>
            <w:tcW w:w="8028" w:type="dxa"/>
          </w:tcPr>
          <w:p w:rsidR="00F37A26" w:rsidRPr="00F37A26" w:rsidRDefault="00F37A26" w:rsidP="00F37A26">
            <w:pPr>
              <w:autoSpaceDE w:val="0"/>
              <w:autoSpaceDN w:val="0"/>
              <w:adjustRightInd w:val="0"/>
              <w:spacing w:line="317" w:lineRule="exact"/>
              <w:rPr>
                <w:rFonts w:eastAsiaTheme="minorEastAsia"/>
                <w:color w:val="000000"/>
                <w:sz w:val="28"/>
                <w:szCs w:val="28"/>
              </w:rPr>
            </w:pPr>
            <w:r w:rsidRPr="00F37A26">
              <w:rPr>
                <w:rFonts w:eastAsiaTheme="minorEastAsia"/>
                <w:color w:val="000000"/>
                <w:sz w:val="28"/>
                <w:szCs w:val="28"/>
              </w:rPr>
              <w:t>Создавать необходимые условия для адаптации и социальной реабилитации лиц пожилого возраста и инвалидов</w:t>
            </w:r>
          </w:p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spacing w:line="239" w:lineRule="auto"/>
              <w:ind w:left="101" w:right="94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ПК</w:t>
            </w:r>
            <w:r w:rsidRPr="00F37A26">
              <w:rPr>
                <w:spacing w:val="-9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1.4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Проводить профилактику возникновения новых ТЖС у лиц пожилого возраста и инвалидов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z w:val="28"/>
                <w:szCs w:val="28"/>
                <w:lang w:val="en-US"/>
              </w:rPr>
            </w:pPr>
            <w:r w:rsidRPr="00F37A26">
              <w:rPr>
                <w:spacing w:val="-1"/>
                <w:sz w:val="28"/>
                <w:lang w:val="en-US"/>
              </w:rPr>
              <w:t>ПК</w:t>
            </w:r>
            <w:r w:rsidRPr="00F37A26">
              <w:rPr>
                <w:spacing w:val="-9"/>
                <w:sz w:val="28"/>
                <w:lang w:val="en-US"/>
              </w:rPr>
              <w:t xml:space="preserve"> </w:t>
            </w:r>
            <w:r w:rsidRPr="00F37A26">
              <w:rPr>
                <w:sz w:val="28"/>
                <w:lang w:val="en-US"/>
              </w:rPr>
              <w:t>1.5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Диагностировать ТЖС семьи и детей с определением видов необходимой помощи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2.1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Координировать работу по преобразованию ТЖС в семье и у</w:t>
            </w:r>
          </w:p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детей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2.2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Осуществлять патронат семей и детей, находящихся в ТЖС (сопровождение, опекунство, попечительство, патронаж)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2.3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Создавать необходимые условия для адаптации и социальной реабилитации различных типов семей и детей, находящихся в ТЖС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2.4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Проводить профилактику возникновения новых ТЖС в различных типах семей и у детей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2.5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Диагностировать ТЖС у лиц из групп риска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3.1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Координировать работу по преобразованию ТЖС у лиц из групп риска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3.2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Осуществлять патронат лиц из групп риска (сопровождение, опекунство, попечительство, патронаж).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3.3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3.4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proofErr w:type="gramStart"/>
            <w:r w:rsidRPr="00F37A26">
              <w:rPr>
                <w:sz w:val="28"/>
                <w:szCs w:val="28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3.5</w:t>
            </w:r>
          </w:p>
        </w:tc>
      </w:tr>
      <w:tr w:rsidR="00F37A26" w:rsidRPr="00F37A26" w:rsidTr="0086642D">
        <w:tblPrEx>
          <w:tblLook w:val="01E0"/>
        </w:tblPrEx>
        <w:trPr>
          <w:trHeight w:val="662"/>
        </w:trPr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Осуществлять организационно - управленческую деятельность в соответствии со спецификой направления социальной работы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4.1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Использовать различные формы, методы и технологии социальной работы в профессиональной деятельности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4.2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Определять специфику и объем деятельности, а также круг необходимых специалистов для решения конкретных задач по оказанию помощи и поддержки клиенту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4.3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 xml:space="preserve">Осуществлять взаимодействие со специалистами и </w:t>
            </w:r>
            <w:r w:rsidRPr="00F37A26">
              <w:rPr>
                <w:sz w:val="28"/>
                <w:szCs w:val="28"/>
              </w:rPr>
              <w:lastRenderedPageBreak/>
              <w:t>учреждениями иных систем (межведомственное взаимодействие)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lastRenderedPageBreak/>
              <w:t>ПК 4.4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lastRenderedPageBreak/>
              <w:t>Осуществлять исследование и анализ ТЖС клиента с определением субъектов деятельности (организации и учреждения)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5.1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Определять наиболее значимые цели профессиональной деятельности и пути решения ТЖС клиента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5.2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Осуществлять прогнозирование и моделирование вариантов решения проблемы клиента с учетом имеющихся ресурсов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5.3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Применять инновационные технологии и творческий подход в деятельности по оказанию помощи и поддержки клиенту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5.4</w:t>
            </w:r>
          </w:p>
        </w:tc>
      </w:tr>
      <w:tr w:rsidR="00F37A26" w:rsidRPr="00F37A26" w:rsidTr="0086642D">
        <w:tblPrEx>
          <w:tblLook w:val="01E0"/>
        </w:tblPrEx>
        <w:tc>
          <w:tcPr>
            <w:tcW w:w="8028" w:type="dxa"/>
          </w:tcPr>
          <w:p w:rsidR="00F37A26" w:rsidRPr="00F37A26" w:rsidRDefault="00F37A26" w:rsidP="00F37A26">
            <w:pPr>
              <w:widowControl w:val="0"/>
              <w:tabs>
                <w:tab w:val="left" w:pos="2157"/>
                <w:tab w:val="left" w:pos="3186"/>
                <w:tab w:val="left" w:pos="4644"/>
                <w:tab w:val="left" w:pos="5949"/>
                <w:tab w:val="left" w:pos="6387"/>
                <w:tab w:val="left" w:pos="7964"/>
              </w:tabs>
              <w:ind w:right="94"/>
              <w:rPr>
                <w:sz w:val="28"/>
                <w:szCs w:val="28"/>
              </w:rPr>
            </w:pPr>
            <w:r w:rsidRPr="00F37A26">
              <w:rPr>
                <w:sz w:val="28"/>
                <w:szCs w:val="28"/>
              </w:rPr>
              <w:t>Осуществлять планирование деятельности и контроль достигнутых результатов с последующей коррекцией и анализом ее эффективности</w:t>
            </w:r>
          </w:p>
        </w:tc>
        <w:tc>
          <w:tcPr>
            <w:tcW w:w="1543" w:type="dxa"/>
          </w:tcPr>
          <w:p w:rsidR="00F37A26" w:rsidRPr="00F37A26" w:rsidRDefault="00F37A26" w:rsidP="00F37A26">
            <w:pPr>
              <w:widowControl w:val="0"/>
              <w:spacing w:line="318" w:lineRule="exact"/>
              <w:ind w:left="92"/>
              <w:rPr>
                <w:spacing w:val="-1"/>
                <w:sz w:val="28"/>
              </w:rPr>
            </w:pPr>
            <w:r w:rsidRPr="00F37A26">
              <w:rPr>
                <w:spacing w:val="-1"/>
                <w:sz w:val="28"/>
              </w:rPr>
              <w:t>ПК 5.5</w:t>
            </w:r>
          </w:p>
        </w:tc>
      </w:tr>
    </w:tbl>
    <w:p w:rsidR="00F37A26" w:rsidRDefault="00F37A26" w:rsidP="00F37A26"/>
    <w:p w:rsidR="00F37A26" w:rsidRPr="00F37A26" w:rsidRDefault="00F37A26" w:rsidP="00F37A26">
      <w:pPr>
        <w:widowControl w:val="0"/>
        <w:spacing w:after="0" w:line="240" w:lineRule="auto"/>
        <w:ind w:left="274" w:right="126"/>
        <w:jc w:val="both"/>
        <w:outlineLvl w:val="1"/>
        <w:rPr>
          <w:rFonts w:ascii="Times New Roman" w:eastAsia="Times New Roman" w:hAnsi="Times New Roman" w:cs="Times New Roman"/>
          <w:b/>
          <w:bCs/>
          <w:spacing w:val="9"/>
        </w:rPr>
      </w:pP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демонстрировать следующие результаты образования:</w:t>
      </w:r>
    </w:p>
    <w:p w:rsidR="00F37A26" w:rsidRPr="00F37A26" w:rsidRDefault="00F37A26" w:rsidP="00F37A26">
      <w:pPr>
        <w:widowControl w:val="0"/>
        <w:spacing w:after="0" w:line="240" w:lineRule="auto"/>
        <w:ind w:left="274" w:right="127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781" w:type="dxa"/>
        <w:tblInd w:w="-138" w:type="dxa"/>
        <w:tblLayout w:type="fixed"/>
        <w:tblLook w:val="01E0"/>
      </w:tblPr>
      <w:tblGrid>
        <w:gridCol w:w="2694"/>
        <w:gridCol w:w="7087"/>
      </w:tblGrid>
      <w:tr w:rsidR="00F37A26" w:rsidRPr="00F37A26" w:rsidTr="00F16EFD">
        <w:trPr>
          <w:trHeight w:hRule="exact" w:val="2842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37A26" w:rsidP="00F37A26">
            <w:pPr>
              <w:spacing w:before="19"/>
              <w:ind w:right="12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26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>ЗНАТЬ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16EFD" w:rsidP="00F16EFD">
            <w:pPr>
              <w:spacing w:before="19" w:line="259" w:lineRule="auto"/>
              <w:ind w:left="109" w:right="1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этические понятия и категории;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 и особенности профессиональной эт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возможные пути (способы) разрешения нравственных конфликтных ситуаций в професс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иональной деятельности;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сущность, профессионально-нравственной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деформации и пути преодоления; понятие этикета, его роль в деятельности социального работника;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особенности этикета юрист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а, его основные формы и функции;</w:t>
            </w:r>
          </w:p>
        </w:tc>
      </w:tr>
      <w:tr w:rsidR="00F37A26" w:rsidRPr="00F37A26" w:rsidTr="00F16EFD">
        <w:trPr>
          <w:trHeight w:hRule="exact" w:val="1421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37A26" w:rsidP="00F37A26">
            <w:pPr>
              <w:spacing w:before="9"/>
              <w:ind w:right="1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26">
              <w:rPr>
                <w:rFonts w:ascii="Times New Roman" w:eastAsia="Calibri" w:hAnsi="Times New Roman" w:cs="Times New Roman"/>
                <w:spacing w:val="8"/>
                <w:sz w:val="28"/>
                <w:szCs w:val="28"/>
              </w:rPr>
              <w:t>УМЕТЬ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16EFD" w:rsidP="00F16EFD">
            <w:pPr>
              <w:spacing w:before="14" w:line="259" w:lineRule="auto"/>
              <w:ind w:left="104" w:right="110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оценивать факты и явления профессиональной деятель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ности с этической точки зрения;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применять нравственные нормы и правила поведения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конкретных жизненных ситуациях;</w:t>
            </w:r>
          </w:p>
        </w:tc>
      </w:tr>
      <w:tr w:rsidR="00F37A26" w:rsidRPr="00F37A26" w:rsidTr="0086642D">
        <w:trPr>
          <w:trHeight w:hRule="exact" w:val="1864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37A26" w:rsidP="00F37A26">
            <w:pPr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26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>ВЛАДЕТЬ НАВЫКАМИ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EFD" w:rsidRPr="00F16EFD" w:rsidRDefault="00F16EFD" w:rsidP="00F16EFD">
            <w:pPr>
              <w:spacing w:before="10" w:line="259" w:lineRule="auto"/>
              <w:ind w:left="114" w:right="11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 своих поступков и поступков окружающих с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чки зрения норм этики и морали;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поведения в коллективе и общения с гражданами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оответствии с нормами этикета;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анализа социально значимых проблем и процессов с точки 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ения этических ценностей и норм;</w:t>
            </w:r>
          </w:p>
          <w:p w:rsidR="00F37A26" w:rsidRPr="00F37A26" w:rsidRDefault="00F16EFD" w:rsidP="00F16EFD">
            <w:pPr>
              <w:spacing w:before="10" w:line="259" w:lineRule="auto"/>
              <w:ind w:left="114" w:right="110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выявления и оценки коррупционному поведению, содействия его пресечению.</w:t>
            </w:r>
          </w:p>
        </w:tc>
      </w:tr>
      <w:tr w:rsidR="00F37A26" w:rsidRPr="00F37A26" w:rsidTr="00F16EFD">
        <w:trPr>
          <w:trHeight w:hRule="exact" w:val="253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7A26" w:rsidRPr="00F37A26" w:rsidRDefault="00F37A26" w:rsidP="00F37A26">
            <w:pPr>
              <w:spacing w:before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A26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lastRenderedPageBreak/>
              <w:t>БЫТЬ КОМПИТЕНТНЫМ</w:t>
            </w:r>
          </w:p>
        </w:tc>
        <w:tc>
          <w:tcPr>
            <w:tcW w:w="7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16EFD" w:rsidRPr="00F16EFD" w:rsidRDefault="00F16EFD" w:rsidP="00F16EFD">
            <w:pPr>
              <w:spacing w:before="19" w:line="259" w:lineRule="auto"/>
              <w:ind w:left="10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добросовестно исполнять профессиональные обязанн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ости, соблюдать принципы этики;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действовать в соответствии с  профес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сиональной культурой поведения;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проявить готовность к кооперации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коллегами, работе в коллективе; </w:t>
            </w: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использовать основные положения и методы этики при решении социальных и профессиональных задач.</w:t>
            </w:r>
          </w:p>
          <w:p w:rsidR="00F16EFD" w:rsidRPr="00F16EFD" w:rsidRDefault="00F16EFD" w:rsidP="00F16EFD">
            <w:pPr>
              <w:spacing w:before="19" w:line="259" w:lineRule="auto"/>
              <w:ind w:left="10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 осуществлять профессиональную деятельность на основе развитого правосознания, правового мышления и правовой культуры.  </w:t>
            </w:r>
          </w:p>
          <w:p w:rsidR="00F37A26" w:rsidRPr="00F37A26" w:rsidRDefault="00F16EFD" w:rsidP="00F16EFD">
            <w:pPr>
              <w:spacing w:before="19" w:line="259" w:lineRule="auto"/>
              <w:ind w:left="109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6E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уважать честь и достоинство личности, соблюдать и защищать права и свободы человека и гражданина.</w:t>
            </w:r>
          </w:p>
        </w:tc>
      </w:tr>
    </w:tbl>
    <w:p w:rsidR="00F37A26" w:rsidRPr="00F37A26" w:rsidRDefault="00F37A26" w:rsidP="00F37A26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81C52" w:rsidRDefault="00481C52" w:rsidP="00F37A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1C52" w:rsidRDefault="00481C52" w:rsidP="00F37A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7A26" w:rsidRPr="00F37A26" w:rsidRDefault="00F37A26" w:rsidP="00F37A2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7A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 Объём дисциплины и виды учебной работы</w:t>
      </w:r>
    </w:p>
    <w:p w:rsidR="00F37A26" w:rsidRPr="00F37A26" w:rsidRDefault="00F37A26" w:rsidP="00F37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Общая трудоемкость дисциплины с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оставляет 3 зачетных единиц, 83</w:t>
      </w:r>
      <w:r w:rsidRPr="00F37A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часов.</w:t>
      </w:r>
    </w:p>
    <w:p w:rsidR="00F37A26" w:rsidRDefault="00F37A26" w:rsidP="00F37A26">
      <w:pPr>
        <w:spacing w:before="20"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52" w:rsidRPr="00F37A26" w:rsidRDefault="00481C52" w:rsidP="00F37A26">
      <w:pPr>
        <w:spacing w:before="20" w:after="0" w:line="240" w:lineRule="auto"/>
        <w:ind w:left="3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26" w:rsidRPr="00F37A26" w:rsidRDefault="00F37A26" w:rsidP="00F37A2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по учебному  плану</w:t>
      </w:r>
    </w:p>
    <w:p w:rsidR="00F37A26" w:rsidRPr="00F37A26" w:rsidRDefault="00F37A26" w:rsidP="00F37A2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F37A26" w:rsidRPr="00F37A26" w:rsidRDefault="00F37A26" w:rsidP="00F37A2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A26" w:rsidRPr="00F37A26" w:rsidRDefault="00F37A26" w:rsidP="00F37A26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________83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</w:t>
      </w:r>
    </w:p>
    <w:p w:rsidR="00F37A26" w:rsidRPr="00F37A26" w:rsidRDefault="00F37A26" w:rsidP="00F37A26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________70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часов, в том числе интерактивных занятий  _______ часов </w:t>
      </w:r>
    </w:p>
    <w:p w:rsidR="00481C52" w:rsidRDefault="00F37A26" w:rsidP="00F37A26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</w:t>
      </w:r>
      <w:r w:rsidR="00222ED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37A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часов</w:t>
      </w:r>
    </w:p>
    <w:p w:rsidR="00481C52" w:rsidRPr="00F37A26" w:rsidRDefault="00481C52" w:rsidP="00F37A26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70"/>
        <w:gridCol w:w="425"/>
        <w:gridCol w:w="596"/>
      </w:tblGrid>
      <w:tr w:rsidR="00F37A26" w:rsidRPr="00F37A26" w:rsidTr="0086642D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7A26" w:rsidRPr="00F37A26" w:rsidRDefault="00F37A26" w:rsidP="00F37A2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F37A26" w:rsidRPr="00F37A26" w:rsidTr="0086642D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F37A26" w:rsidRPr="00F37A26" w:rsidTr="000413D2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F37A26" w:rsidRPr="00F37A26" w:rsidTr="000413D2">
        <w:trPr>
          <w:trHeight w:hRule="exact" w:val="87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F37A26">
              <w:rPr>
                <w:rFonts w:ascii="Times New Roman" w:hAnsi="Times New Roman" w:cs="Times New Roman"/>
              </w:rPr>
              <w:t>ЭиППД</w:t>
            </w:r>
            <w:proofErr w:type="spellEnd"/>
            <w:r w:rsidRPr="00F37A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102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 xml:space="preserve"> Общие представления о психике.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94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Структура психических явлений.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951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Психология познания.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99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Общение и межличностные отношения.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127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Барьеры общения и мотивы поведения.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12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Психология вербального и невербального общения.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1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Психологические и этические особенности проведения деловых бесед и переговоров.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481C5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trHeight w:hRule="exact" w:val="100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86642D">
            <w:pPr>
              <w:rPr>
                <w:rFonts w:ascii="Times New Roman" w:hAnsi="Times New Roman" w:cs="Times New Roman"/>
              </w:rPr>
            </w:pPr>
            <w:r w:rsidRPr="00F37A26">
              <w:rPr>
                <w:rFonts w:ascii="Times New Roman" w:hAnsi="Times New Roman" w:cs="Times New Roman"/>
              </w:rPr>
              <w:t>Деловое общение в рабочей группе.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Часы)</w:t>
            </w:r>
            <w:proofErr w:type="gramEnd"/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8357FB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0413D2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F37A26" w:rsidRPr="00F37A26" w:rsidTr="000413D2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A26" w:rsidRPr="00F37A26" w:rsidTr="000413D2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F37A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A26" w:rsidRPr="00F37A26" w:rsidRDefault="00F37A26" w:rsidP="00F3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7A26" w:rsidRDefault="00F37A26" w:rsidP="00F37A26"/>
    <w:p w:rsidR="00920228" w:rsidRPr="00F37A26" w:rsidRDefault="00920228">
      <w:pPr>
        <w:rPr>
          <w:rFonts w:ascii="Times New Roman" w:hAnsi="Times New Roman" w:cs="Times New Roman"/>
        </w:rPr>
      </w:pPr>
    </w:p>
    <w:sectPr w:rsidR="00920228" w:rsidRPr="00F37A26" w:rsidSect="0077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404"/>
    <w:rsid w:val="00003404"/>
    <w:rsid w:val="000413D2"/>
    <w:rsid w:val="00095BEF"/>
    <w:rsid w:val="00151361"/>
    <w:rsid w:val="00222ED9"/>
    <w:rsid w:val="002A5C82"/>
    <w:rsid w:val="003B5428"/>
    <w:rsid w:val="00481C52"/>
    <w:rsid w:val="00772054"/>
    <w:rsid w:val="008357FB"/>
    <w:rsid w:val="00840D25"/>
    <w:rsid w:val="00920228"/>
    <w:rsid w:val="00A27A5E"/>
    <w:rsid w:val="00A82690"/>
    <w:rsid w:val="00D64C5C"/>
    <w:rsid w:val="00F16EFD"/>
    <w:rsid w:val="00F3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7A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3B5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2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37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37A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17</cp:revision>
  <dcterms:created xsi:type="dcterms:W3CDTF">2014-10-18T11:56:00Z</dcterms:created>
  <dcterms:modified xsi:type="dcterms:W3CDTF">2014-10-22T12:43:00Z</dcterms:modified>
</cp:coreProperties>
</file>